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714F3" w14:textId="77777777" w:rsidR="00CF084A" w:rsidRPr="007F32E4" w:rsidRDefault="00CF084A" w:rsidP="00CF084A">
      <w:pPr>
        <w:pStyle w:val="Nagwek1"/>
        <w:ind w:left="-142"/>
        <w:rPr>
          <w:rFonts w:cstheme="minorHAnsi"/>
          <w:bCs/>
          <w:szCs w:val="22"/>
        </w:rPr>
      </w:pPr>
      <w:r w:rsidRPr="007F32E4">
        <w:rPr>
          <w:rStyle w:val="Odwoaniedelikatne"/>
          <w:rFonts w:cstheme="minorHAnsi"/>
          <w:bCs/>
          <w:color w:val="auto"/>
          <w:szCs w:val="22"/>
        </w:rPr>
        <w:t>STANDARDY JAKOŚCIOWE WYKONANIA PRAC</w:t>
      </w:r>
    </w:p>
    <w:p w14:paraId="02FB9083" w14:textId="09365AEF" w:rsidR="00CF084A" w:rsidRPr="007F32E4" w:rsidRDefault="00CF084A" w:rsidP="0078390F">
      <w:pPr>
        <w:pStyle w:val="Nagwek2"/>
      </w:pPr>
      <w:bookmarkStart w:id="0" w:name="_Hlk201927003"/>
      <w:r w:rsidRPr="007F32E4">
        <w:t>Sadzenie i pielęgnacja roślin – postanowienia ogólne</w:t>
      </w:r>
    </w:p>
    <w:bookmarkEnd w:id="0"/>
    <w:p w14:paraId="07E3AA17" w14:textId="77777777" w:rsidR="00CF084A" w:rsidRPr="007F32E4" w:rsidRDefault="00CF084A" w:rsidP="00CF084A">
      <w:pPr>
        <w:pStyle w:val="Akapitzlist"/>
        <w:numPr>
          <w:ilvl w:val="0"/>
          <w:numId w:val="22"/>
        </w:numPr>
        <w:suppressAutoHyphens/>
        <w:autoSpaceDN w:val="0"/>
        <w:ind w:left="284" w:hanging="284"/>
        <w:contextualSpacing w:val="0"/>
        <w:textAlignment w:val="baseline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>Wykonawca w prowadzonych przez siebie pracach zastosuje się do obowiązujących przepisów prawa (a w szczególności ustawy z dnia 20 czerwca 1997 r. Prawo o ruchu drogowym). Prace winny być wykonywane zgodnie ze sztuką ogrodniczą, obowiązującymi normami, w sytuacjach niestandardowych prace należy uzgodnić z Zamawiającym. Prace należy prowadzić w sposób zapewniający bezpieczeństwo użytkownikom ulic.</w:t>
      </w:r>
    </w:p>
    <w:p w14:paraId="4400E62F" w14:textId="449FE1DD" w:rsidR="00CF084A" w:rsidRPr="007F32E4" w:rsidRDefault="00CF084A" w:rsidP="00CF084A">
      <w:pPr>
        <w:pStyle w:val="Akapitzlist"/>
        <w:numPr>
          <w:ilvl w:val="0"/>
          <w:numId w:val="22"/>
        </w:numPr>
        <w:suppressAutoHyphens/>
        <w:autoSpaceDN w:val="0"/>
        <w:spacing w:before="0"/>
        <w:ind w:left="284" w:hanging="284"/>
        <w:contextualSpacing w:val="0"/>
        <w:textAlignment w:val="baseline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  <w:lang w:val="x-none" w:eastAsia="x-none"/>
        </w:rPr>
        <w:t xml:space="preserve">Każdorazowa potrzeba użycia środka ochrony roślin powinna zostać niezwłocznie przekazana do Zamawiającego, którego akceptacja wymagana jest do jego zastosowania. </w:t>
      </w:r>
      <w:r w:rsidRPr="007F32E4">
        <w:rPr>
          <w:rFonts w:cstheme="minorHAnsi"/>
          <w:b w:val="0"/>
          <w:szCs w:val="22"/>
        </w:rPr>
        <w:t xml:space="preserve">Wykonawca zobowiązuje się do przygotowania i przekazania kopii dokumentacji (art. 67 rozporządzenia Parlamentu Europejskiego i Rady (WE) nr 1107/2009 z dnia 21 października 2009 r. [Dz. U. UE. L. 309/1], art. 37 ust. 1 ustawy o środkach ochrony roślin z dnia 8 marca 2013 r. [Dz.U. z 2024 r., poz. 630 </w:t>
      </w:r>
      <w:proofErr w:type="spellStart"/>
      <w:r w:rsidRPr="007F32E4">
        <w:rPr>
          <w:rFonts w:cstheme="minorHAnsi"/>
          <w:b w:val="0"/>
          <w:szCs w:val="22"/>
        </w:rPr>
        <w:t>t.j</w:t>
      </w:r>
      <w:proofErr w:type="spellEnd"/>
      <w:r w:rsidRPr="007F32E4">
        <w:rPr>
          <w:rFonts w:cstheme="minorHAnsi"/>
          <w:b w:val="0"/>
          <w:szCs w:val="22"/>
        </w:rPr>
        <w:t xml:space="preserve">.]), dotyczącej stosowania przez niego środków ochrony roślin, zawierającej pełną nazwę środka ochrony roślin, zastosowaną dawkę, powierzchnię i lokalizację, na której użyto środek ochrony roślin oraz przyczynę wykonywania zabiegu. Kopię dokumentacji potwierdzoną za zgodność z oryginałem należy każdorazowo dostarczyć Zamawiającemu wraz z </w:t>
      </w:r>
      <w:r w:rsidR="00520EFF" w:rsidRPr="007F32E4">
        <w:rPr>
          <w:rFonts w:cstheme="minorHAnsi"/>
          <w:b w:val="0"/>
          <w:szCs w:val="22"/>
        </w:rPr>
        <w:t xml:space="preserve">raportem </w:t>
      </w:r>
      <w:r w:rsidRPr="007F32E4">
        <w:rPr>
          <w:rFonts w:cstheme="minorHAnsi"/>
          <w:b w:val="0"/>
          <w:szCs w:val="22"/>
        </w:rPr>
        <w:t>powykonawczym</w:t>
      </w:r>
      <w:r w:rsidR="000C3017" w:rsidRPr="007F32E4">
        <w:rPr>
          <w:rFonts w:cstheme="minorHAnsi"/>
          <w:b w:val="0"/>
          <w:szCs w:val="22"/>
        </w:rPr>
        <w:t>.</w:t>
      </w:r>
      <w:r w:rsidR="000C3017" w:rsidRPr="007F32E4" w:rsidDel="000C3017">
        <w:rPr>
          <w:rFonts w:cstheme="minorHAnsi"/>
          <w:b w:val="0"/>
          <w:szCs w:val="22"/>
        </w:rPr>
        <w:t xml:space="preserve"> </w:t>
      </w:r>
    </w:p>
    <w:p w14:paraId="718B81E3" w14:textId="77777777" w:rsidR="00CF084A" w:rsidRPr="007F32E4" w:rsidRDefault="00CF084A" w:rsidP="005D744B">
      <w:pPr>
        <w:pStyle w:val="Akapitzlist"/>
        <w:numPr>
          <w:ilvl w:val="0"/>
          <w:numId w:val="22"/>
        </w:numPr>
        <w:suppressAutoHyphens/>
        <w:autoSpaceDN w:val="0"/>
        <w:spacing w:before="0"/>
        <w:ind w:left="284" w:hanging="284"/>
        <w:contextualSpacing w:val="0"/>
        <w:textAlignment w:val="baseline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 xml:space="preserve">Wykonawca zobowiązuje się do wykonywania wszystkich obowiązków wytwórcy i posiadacza odpadów w rozumieniu ustawy z dnia 14 grudnia 2012 r. o odpadach (Dz. U. z 2023 r. poz. 1587 z </w:t>
      </w:r>
      <w:proofErr w:type="spellStart"/>
      <w:r w:rsidRPr="007F32E4">
        <w:rPr>
          <w:rFonts w:cstheme="minorHAnsi"/>
          <w:b w:val="0"/>
          <w:szCs w:val="22"/>
        </w:rPr>
        <w:t>późn</w:t>
      </w:r>
      <w:proofErr w:type="spellEnd"/>
      <w:r w:rsidRPr="007F32E4">
        <w:rPr>
          <w:rFonts w:cstheme="minorHAnsi"/>
          <w:b w:val="0"/>
          <w:szCs w:val="22"/>
        </w:rPr>
        <w:t>. zm.) i ma obowiązek zagospodarowania odpadów powstałych podczas realizacji Przedmiotu Umowy, zgodnie z art. 16-31 tej ustawy oraz pokrywania kosztów utylizacji odpadów, zgodnie z obowiązującymi w tym zakresie przepisami prawa. Wykonawca przedstawi Zamawiającemu na jego żądanie potwierdzenie faktu utylizacji odpadów, zgodnie z powszechnie obowiązującymi przepisami.</w:t>
      </w:r>
    </w:p>
    <w:p w14:paraId="1002D6CE" w14:textId="77777777" w:rsidR="00CF084A" w:rsidRPr="007F32E4" w:rsidRDefault="00CF084A" w:rsidP="00CF084A">
      <w:pPr>
        <w:pStyle w:val="Akapitzlist"/>
        <w:numPr>
          <w:ilvl w:val="0"/>
          <w:numId w:val="22"/>
        </w:numPr>
        <w:suppressAutoHyphens/>
        <w:autoSpaceDN w:val="0"/>
        <w:ind w:left="284" w:hanging="284"/>
        <w:contextualSpacing w:val="0"/>
        <w:textAlignment w:val="baseline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 xml:space="preserve">Wykonawca zobowiązany jest do zapewnienia potencjału technicznego oraz odpowiedniej ilości pracowników posiadających wiedzę i doświadczenie w wykonywaniu prac ogrodniczych. </w:t>
      </w:r>
    </w:p>
    <w:p w14:paraId="57F761B2" w14:textId="77777777" w:rsidR="00CF084A" w:rsidRPr="007F32E4" w:rsidRDefault="00CF084A" w:rsidP="00CF084A">
      <w:pPr>
        <w:pStyle w:val="Akapitzlist"/>
        <w:numPr>
          <w:ilvl w:val="0"/>
          <w:numId w:val="22"/>
        </w:numPr>
        <w:suppressAutoHyphens/>
        <w:autoSpaceDN w:val="0"/>
        <w:ind w:left="284" w:hanging="284"/>
        <w:contextualSpacing w:val="0"/>
        <w:textAlignment w:val="baseline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>Pracownicy Wykonawcy, wykonujący prace na rzecz Zamawiającego, winni być ubrani w estetyczne ubrania robocze z widocznym logo firmy.</w:t>
      </w:r>
    </w:p>
    <w:p w14:paraId="486BC0BB" w14:textId="77777777" w:rsidR="00CF084A" w:rsidRPr="007F32E4" w:rsidRDefault="00CF084A" w:rsidP="00CF084A">
      <w:pPr>
        <w:pStyle w:val="Akapitzlist"/>
        <w:numPr>
          <w:ilvl w:val="0"/>
          <w:numId w:val="22"/>
        </w:numPr>
        <w:suppressAutoHyphens/>
        <w:autoSpaceDN w:val="0"/>
        <w:ind w:left="284" w:hanging="284"/>
        <w:contextualSpacing w:val="0"/>
        <w:textAlignment w:val="baseline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>Środki transportu, wykorzystywane do wykonywania prac, winny być oznakowane (logo, pełna nazwa i adres firmy).</w:t>
      </w:r>
    </w:p>
    <w:p w14:paraId="68CDA251" w14:textId="77777777" w:rsidR="00CF084A" w:rsidRPr="007F32E4" w:rsidRDefault="00CF084A" w:rsidP="00CF084A">
      <w:pPr>
        <w:pStyle w:val="Akapitzlist"/>
        <w:numPr>
          <w:ilvl w:val="0"/>
          <w:numId w:val="22"/>
        </w:numPr>
        <w:suppressAutoHyphens/>
        <w:autoSpaceDN w:val="0"/>
        <w:ind w:left="284" w:hanging="284"/>
        <w:contextualSpacing w:val="0"/>
        <w:textAlignment w:val="baseline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>Wykonawca zobowiązany jest przez cały czas trwania prac do utrzymania porządku na terenie objętym pracami oraz w miejscach sąsiadujących, które mogą ulec zanieczyszczeniu w wyniku prowadzenia prac (np. drogi dla pieszych, ścieżki rowerowe, jezdnie).</w:t>
      </w:r>
    </w:p>
    <w:p w14:paraId="33D8FC35" w14:textId="77777777" w:rsidR="00CF084A" w:rsidRPr="007F32E4" w:rsidRDefault="00CF084A" w:rsidP="00CF084A">
      <w:pPr>
        <w:pStyle w:val="Akapitzlist"/>
        <w:numPr>
          <w:ilvl w:val="0"/>
          <w:numId w:val="22"/>
        </w:numPr>
        <w:suppressAutoHyphens/>
        <w:autoSpaceDN w:val="0"/>
        <w:ind w:left="284" w:hanging="284"/>
        <w:contextualSpacing w:val="0"/>
        <w:textAlignment w:val="baseline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  <w:lang w:eastAsia="x-none"/>
        </w:rPr>
        <w:t xml:space="preserve">Wykonawca </w:t>
      </w:r>
      <w:r w:rsidRPr="007F32E4">
        <w:rPr>
          <w:rFonts w:cstheme="minorHAnsi"/>
          <w:b w:val="0"/>
          <w:szCs w:val="22"/>
        </w:rPr>
        <w:t>zobowiązuje się do</w:t>
      </w:r>
      <w:r w:rsidRPr="007F32E4">
        <w:rPr>
          <w:rFonts w:cstheme="minorHAnsi"/>
          <w:b w:val="0"/>
          <w:szCs w:val="22"/>
          <w:lang w:eastAsia="x-none"/>
        </w:rPr>
        <w:t xml:space="preserve"> całkowitego wyeliminowania stosowania dmuchaw podczas wykonywania </w:t>
      </w:r>
      <w:r w:rsidRPr="007F32E4">
        <w:rPr>
          <w:rFonts w:cstheme="minorHAnsi"/>
          <w:b w:val="0"/>
          <w:szCs w:val="22"/>
        </w:rPr>
        <w:t>prac będących Przedmiotem umowy</w:t>
      </w:r>
      <w:r w:rsidRPr="007F32E4">
        <w:rPr>
          <w:rFonts w:cstheme="minorHAnsi"/>
          <w:b w:val="0"/>
          <w:szCs w:val="22"/>
          <w:lang w:eastAsia="x-none"/>
        </w:rPr>
        <w:t>.</w:t>
      </w:r>
    </w:p>
    <w:p w14:paraId="26503D9F" w14:textId="3C4304C9" w:rsidR="00CF084A" w:rsidRPr="007F32E4" w:rsidRDefault="00CF084A" w:rsidP="00CF084A">
      <w:pPr>
        <w:pStyle w:val="Akapitzlist"/>
        <w:numPr>
          <w:ilvl w:val="0"/>
          <w:numId w:val="22"/>
        </w:numPr>
        <w:suppressAutoHyphens/>
        <w:autoSpaceDN w:val="0"/>
        <w:ind w:left="284" w:hanging="284"/>
        <w:contextualSpacing w:val="0"/>
        <w:textAlignment w:val="baseline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lastRenderedPageBreak/>
        <w:t xml:space="preserve">Każdy przypadek wymagający bezwzględnej konieczności przejazdu i/lub parkowania na trawnikach lub pod drzewami jakiegokolwiek sprzętu wykorzystywanego do sadzenia lub pielęgnacji </w:t>
      </w:r>
      <w:r w:rsidR="004113AC" w:rsidRPr="007F32E4">
        <w:rPr>
          <w:rFonts w:cstheme="minorHAnsi"/>
          <w:b w:val="0"/>
          <w:szCs w:val="22"/>
        </w:rPr>
        <w:t xml:space="preserve">roślin </w:t>
      </w:r>
      <w:r w:rsidRPr="007F32E4">
        <w:rPr>
          <w:rFonts w:cstheme="minorHAnsi"/>
          <w:b w:val="0"/>
          <w:szCs w:val="22"/>
        </w:rPr>
        <w:t xml:space="preserve">(w tym: m.in. samochody, koparki, bob </w:t>
      </w:r>
      <w:proofErr w:type="spellStart"/>
      <w:r w:rsidRPr="007F32E4">
        <w:rPr>
          <w:rFonts w:cstheme="minorHAnsi"/>
          <w:b w:val="0"/>
          <w:szCs w:val="22"/>
        </w:rPr>
        <w:t>cat’y</w:t>
      </w:r>
      <w:proofErr w:type="spellEnd"/>
      <w:r w:rsidRPr="007F32E4">
        <w:rPr>
          <w:rFonts w:cstheme="minorHAnsi"/>
          <w:b w:val="0"/>
          <w:szCs w:val="22"/>
        </w:rPr>
        <w:t xml:space="preserve"> i inne) musi zostać zgłoszony i uzgodniony z Zamawiającym. W takiej sytuacji Zamawiający może żądać ręcznego wykonania prac lub zastosowania mat </w:t>
      </w:r>
      <w:proofErr w:type="spellStart"/>
      <w:r w:rsidRPr="007F32E4">
        <w:rPr>
          <w:rFonts w:cstheme="minorHAnsi"/>
          <w:b w:val="0"/>
          <w:szCs w:val="22"/>
        </w:rPr>
        <w:t>antykompresyjnych</w:t>
      </w:r>
      <w:proofErr w:type="spellEnd"/>
      <w:r w:rsidRPr="007F32E4">
        <w:rPr>
          <w:rFonts w:cstheme="minorHAnsi"/>
          <w:b w:val="0"/>
          <w:szCs w:val="22"/>
        </w:rPr>
        <w:t>, wykonanych z polietylenu w formie płyt (Rys.1a). Zaleca się do stosowania maty z recyklingowego HDPE. Wjazd na trawniki nie może powodować ich zniszczenia</w:t>
      </w:r>
      <w:r w:rsidRPr="007F32E4">
        <w:rPr>
          <w:rFonts w:cstheme="minorHAnsi"/>
          <w:b w:val="0"/>
        </w:rPr>
        <w:t xml:space="preserve"> a e</w:t>
      </w:r>
      <w:r w:rsidRPr="007F32E4">
        <w:rPr>
          <w:rFonts w:cstheme="minorHAnsi"/>
          <w:b w:val="0"/>
          <w:szCs w:val="22"/>
        </w:rPr>
        <w:t>wentualne zniszczenia Wykonawca będzie zobowiązany naprawić na własny koszt.</w:t>
      </w:r>
    </w:p>
    <w:p w14:paraId="6F58B15C" w14:textId="355F52FE" w:rsidR="00CF084A" w:rsidRPr="007F32E4" w:rsidRDefault="00CF084A" w:rsidP="005D744B">
      <w:pPr>
        <w:ind w:left="0" w:firstLine="284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>Każdy taki przypadek jak i jego odstępstwo musi być uprzednio uzgodnione z Zamawiającym.</w:t>
      </w:r>
    </w:p>
    <w:p w14:paraId="16E4CF31" w14:textId="27F00354" w:rsidR="0078390F" w:rsidRPr="007F32E4" w:rsidRDefault="0078390F" w:rsidP="005D744B">
      <w:pPr>
        <w:ind w:left="0" w:firstLine="284"/>
        <w:rPr>
          <w:rFonts w:cstheme="minorHAnsi"/>
          <w:b w:val="0"/>
          <w:szCs w:val="22"/>
        </w:rPr>
      </w:pPr>
    </w:p>
    <w:p w14:paraId="174CA621" w14:textId="24FFA461" w:rsidR="0078390F" w:rsidRPr="007F32E4" w:rsidRDefault="0078390F" w:rsidP="0078390F">
      <w:pPr>
        <w:pStyle w:val="Akapitzlist"/>
        <w:ind w:left="284" w:firstLine="0"/>
        <w:rPr>
          <w:b w:val="0"/>
          <w:sz w:val="20"/>
          <w:szCs w:val="22"/>
        </w:rPr>
      </w:pPr>
      <w:r w:rsidRPr="007F32E4">
        <w:rPr>
          <w:b w:val="0"/>
          <w:noProof/>
        </w:rPr>
        <w:drawing>
          <wp:anchor distT="0" distB="0" distL="114300" distR="114300" simplePos="0" relativeHeight="251659264" behindDoc="1" locked="0" layoutInCell="1" allowOverlap="1" wp14:anchorId="4D0F4FD6" wp14:editId="291AA1BF">
            <wp:simplePos x="0" y="0"/>
            <wp:positionH relativeFrom="margin">
              <wp:posOffset>3561715</wp:posOffset>
            </wp:positionH>
            <wp:positionV relativeFrom="paragraph">
              <wp:posOffset>9525</wp:posOffset>
            </wp:positionV>
            <wp:extent cx="2066925" cy="1666875"/>
            <wp:effectExtent l="0" t="0" r="9525" b="9525"/>
            <wp:wrapTight wrapText="bothSides">
              <wp:wrapPolygon edited="0">
                <wp:start x="0" y="0"/>
                <wp:lineTo x="0" y="21477"/>
                <wp:lineTo x="21500" y="21477"/>
                <wp:lineTo x="21500" y="0"/>
                <wp:lineTo x="0" y="0"/>
              </wp:wrapPolygon>
            </wp:wrapTight>
            <wp:docPr id="132318337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32E4">
        <w:rPr>
          <w:rFonts w:cstheme="minorHAnsi"/>
          <w:b w:val="0"/>
          <w:sz w:val="20"/>
          <w:szCs w:val="20"/>
        </w:rPr>
        <w:t xml:space="preserve">Rys. 1 </w:t>
      </w:r>
      <w:r w:rsidRPr="007F32E4">
        <w:rPr>
          <w:b w:val="0"/>
          <w:sz w:val="20"/>
          <w:szCs w:val="22"/>
        </w:rPr>
        <w:t xml:space="preserve">Płyty </w:t>
      </w:r>
      <w:proofErr w:type="spellStart"/>
      <w:r w:rsidRPr="007F32E4">
        <w:rPr>
          <w:b w:val="0"/>
          <w:sz w:val="20"/>
          <w:szCs w:val="22"/>
        </w:rPr>
        <w:t>antykompresyjne</w:t>
      </w:r>
      <w:proofErr w:type="spellEnd"/>
      <w:r w:rsidRPr="007F32E4">
        <w:rPr>
          <w:b w:val="0"/>
          <w:sz w:val="20"/>
          <w:szCs w:val="22"/>
        </w:rPr>
        <w:t xml:space="preserve"> - tak zwane drogi tymczasowe wykonane z polietylenu, w formie płyt. Płyty należy układać bezpośrednio na trawniku i łączyć ze sobą szybkozłączem. Nośność płyt musi być dostosowana do masy sprzętu a ilość dopasowana do zabezpieczanej powierzchni. </w:t>
      </w:r>
    </w:p>
    <w:p w14:paraId="389903E5" w14:textId="77777777" w:rsidR="00CF084A" w:rsidRPr="007F32E4" w:rsidRDefault="00CF084A" w:rsidP="00CF084A">
      <w:pPr>
        <w:pStyle w:val="Akapitzlist"/>
        <w:ind w:firstLine="0"/>
        <w:rPr>
          <w:rFonts w:cstheme="minorHAnsi"/>
          <w:b w:val="0"/>
          <w:szCs w:val="22"/>
        </w:rPr>
      </w:pPr>
    </w:p>
    <w:p w14:paraId="52ED3ADA" w14:textId="77777777" w:rsidR="009B486D" w:rsidRPr="007F32E4" w:rsidRDefault="009B486D" w:rsidP="00CF084A">
      <w:pPr>
        <w:pStyle w:val="Akapitzlist"/>
        <w:ind w:firstLine="0"/>
        <w:rPr>
          <w:rFonts w:cstheme="minorHAnsi"/>
          <w:b w:val="0"/>
          <w:szCs w:val="22"/>
        </w:rPr>
      </w:pPr>
    </w:p>
    <w:p w14:paraId="55C4C84E" w14:textId="77777777" w:rsidR="009B486D" w:rsidRPr="007F32E4" w:rsidRDefault="009B486D" w:rsidP="00CF084A">
      <w:pPr>
        <w:pStyle w:val="Akapitzlist"/>
        <w:ind w:firstLine="0"/>
        <w:rPr>
          <w:rFonts w:cstheme="minorHAnsi"/>
          <w:b w:val="0"/>
          <w:szCs w:val="22"/>
        </w:rPr>
      </w:pPr>
    </w:p>
    <w:p w14:paraId="724CF0A4" w14:textId="77777777" w:rsidR="009B486D" w:rsidRPr="007F32E4" w:rsidRDefault="009B486D" w:rsidP="00CF084A">
      <w:pPr>
        <w:pStyle w:val="Akapitzlist"/>
        <w:ind w:firstLine="0"/>
        <w:rPr>
          <w:rFonts w:cstheme="minorHAnsi"/>
          <w:b w:val="0"/>
          <w:szCs w:val="22"/>
        </w:rPr>
      </w:pPr>
    </w:p>
    <w:p w14:paraId="6677C3EC" w14:textId="77777777" w:rsidR="00CF084A" w:rsidRPr="007F32E4" w:rsidRDefault="00CF084A" w:rsidP="00CF084A">
      <w:pPr>
        <w:pStyle w:val="Akapitzlist"/>
        <w:ind w:firstLine="0"/>
        <w:rPr>
          <w:rFonts w:cstheme="minorHAnsi"/>
          <w:b w:val="0"/>
          <w:szCs w:val="22"/>
          <w:lang w:eastAsia="x-none"/>
        </w:rPr>
      </w:pPr>
    </w:p>
    <w:p w14:paraId="1BA42547" w14:textId="77777777" w:rsidR="00CF084A" w:rsidRPr="007F32E4" w:rsidRDefault="00CF084A" w:rsidP="00CF084A">
      <w:pPr>
        <w:pStyle w:val="Akapitzlist"/>
        <w:numPr>
          <w:ilvl w:val="0"/>
          <w:numId w:val="22"/>
        </w:numPr>
        <w:suppressAutoHyphens/>
        <w:autoSpaceDN w:val="0"/>
        <w:ind w:left="284" w:hanging="284"/>
        <w:contextualSpacing w:val="0"/>
        <w:textAlignment w:val="baseline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 xml:space="preserve"> Miejsce czasowego składowania materiału roślinnego będzie zlokalizowane poza terenami objętymi pracami, w miejscach zorganizowanych przez Wykonawcę.</w:t>
      </w:r>
    </w:p>
    <w:p w14:paraId="0336E7E4" w14:textId="77777777" w:rsidR="00CF084A" w:rsidRPr="007F32E4" w:rsidRDefault="00CF084A" w:rsidP="00CF084A">
      <w:pPr>
        <w:pStyle w:val="Tekstpodstawowywcity2"/>
        <w:numPr>
          <w:ilvl w:val="0"/>
          <w:numId w:val="22"/>
        </w:numPr>
        <w:tabs>
          <w:tab w:val="left" w:pos="284"/>
        </w:tabs>
        <w:spacing w:before="120" w:line="300" w:lineRule="auto"/>
        <w:rPr>
          <w:rFonts w:asciiTheme="minorHAnsi" w:hAnsiTheme="minorHAnsi" w:cstheme="minorHAnsi"/>
          <w:sz w:val="22"/>
          <w:szCs w:val="22"/>
        </w:rPr>
      </w:pPr>
      <w:r w:rsidRPr="007F32E4">
        <w:rPr>
          <w:rFonts w:asciiTheme="minorHAnsi" w:hAnsiTheme="minorHAnsi" w:cstheme="minorHAnsi"/>
          <w:color w:val="000000"/>
          <w:sz w:val="22"/>
          <w:szCs w:val="22"/>
        </w:rPr>
        <w:t>Wykonawca zobowiązany jest do wysłania raportu Zamawiającemu (z jednodniowym wyprzedzeniem) o planowanym rozpoczęciu i zakończeniu prac polegających na posadzeniu roślin, oddzielnie dla każdej lokalizacji. Raporty należy przekazywać za pomocą poczty elektronicznej na adres wskazany w Umowie.</w:t>
      </w:r>
    </w:p>
    <w:p w14:paraId="6C6ADA29" w14:textId="77777777" w:rsidR="00CF084A" w:rsidRPr="007F32E4" w:rsidRDefault="00CF084A" w:rsidP="00CF084A">
      <w:pPr>
        <w:pStyle w:val="Akapitzlist"/>
        <w:numPr>
          <w:ilvl w:val="0"/>
          <w:numId w:val="22"/>
        </w:numPr>
        <w:suppressAutoHyphens/>
        <w:autoSpaceDN w:val="0"/>
        <w:ind w:left="284" w:hanging="284"/>
        <w:contextualSpacing w:val="0"/>
        <w:textAlignment w:val="baseline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>Wykonawca zobowiązany jest do usunięcia na swój koszt wszelkich szkód, które powstały w trakcie wykonywania prac (dot. m.in. materiału roślinnego oraz ewentualnych uszkodzeń istniejących nawierzchni, kabli, rur oraz innych instalacji podziemnych i nadziemnych).</w:t>
      </w:r>
    </w:p>
    <w:p w14:paraId="5A4049E9" w14:textId="77777777" w:rsidR="00CF084A" w:rsidRPr="007F32E4" w:rsidRDefault="00CF084A" w:rsidP="00CF084A">
      <w:pPr>
        <w:pStyle w:val="Akapitzlist"/>
        <w:numPr>
          <w:ilvl w:val="0"/>
          <w:numId w:val="22"/>
        </w:numPr>
        <w:suppressAutoHyphens/>
        <w:autoSpaceDN w:val="0"/>
        <w:ind w:left="284" w:hanging="284"/>
        <w:contextualSpacing w:val="0"/>
        <w:textAlignment w:val="baseline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>Wykonawca zobowiązany jest do informowania Zamawiającego o wszelkich zniszczeniach, kradzieżach posadzonych roślin.</w:t>
      </w:r>
    </w:p>
    <w:p w14:paraId="6F605984" w14:textId="77777777" w:rsidR="00CF084A" w:rsidRPr="007F32E4" w:rsidRDefault="00CF084A" w:rsidP="00CF084A">
      <w:pPr>
        <w:pStyle w:val="Akapitzlist"/>
        <w:numPr>
          <w:ilvl w:val="0"/>
          <w:numId w:val="22"/>
        </w:numPr>
        <w:tabs>
          <w:tab w:val="left" w:pos="851"/>
        </w:tabs>
        <w:suppressAutoHyphens/>
        <w:autoSpaceDN w:val="0"/>
        <w:ind w:left="284" w:hanging="284"/>
        <w:contextualSpacing w:val="0"/>
        <w:textAlignment w:val="baseline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 xml:space="preserve"> Wykonawca zobowiązany jest (na wniosek Zamawiającego) do zapewnienia transportu podczas odbioru robót.</w:t>
      </w:r>
    </w:p>
    <w:p w14:paraId="5E57100B" w14:textId="77777777" w:rsidR="00CF084A" w:rsidRPr="007F32E4" w:rsidRDefault="00CF084A" w:rsidP="00CF084A">
      <w:pPr>
        <w:pStyle w:val="Akapitzlist"/>
        <w:numPr>
          <w:ilvl w:val="0"/>
          <w:numId w:val="22"/>
        </w:numPr>
        <w:ind w:left="284" w:right="139" w:hanging="284"/>
        <w:contextualSpacing w:val="0"/>
        <w:rPr>
          <w:b w:val="0"/>
        </w:rPr>
      </w:pPr>
      <w:bookmarkStart w:id="1" w:name="_Hlk201926625"/>
      <w:r w:rsidRPr="007F32E4">
        <w:rPr>
          <w:rFonts w:cstheme="minorHAnsi"/>
          <w:b w:val="0"/>
          <w:szCs w:val="22"/>
        </w:rPr>
        <w:t xml:space="preserve">Miejsce czasowego składowania materiału roślinnego będzie zlokalizowane poza terenami objętymi pracami, w miejscach zorganizowanych przez Wykonawcę. </w:t>
      </w:r>
      <w:bookmarkStart w:id="2" w:name="_Toc100061785"/>
      <w:bookmarkEnd w:id="1"/>
      <w:bookmarkEnd w:id="2"/>
    </w:p>
    <w:p w14:paraId="1716D345" w14:textId="141E942F" w:rsidR="00541D29" w:rsidRPr="007F32E4" w:rsidRDefault="00541D29">
      <w:pPr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br w:type="page"/>
      </w:r>
    </w:p>
    <w:p w14:paraId="7796701A" w14:textId="0EE8B97D" w:rsidR="002F2B54" w:rsidRPr="007F32E4" w:rsidRDefault="002F2B54" w:rsidP="0078390F">
      <w:pPr>
        <w:pStyle w:val="Nagwek2"/>
      </w:pPr>
      <w:r w:rsidRPr="007F32E4">
        <w:lastRenderedPageBreak/>
        <w:t>Czynności związane z posadzeniem roślin</w:t>
      </w:r>
    </w:p>
    <w:p w14:paraId="5CB5F64B" w14:textId="77777777" w:rsidR="00634441" w:rsidRPr="007F32E4" w:rsidRDefault="00634441" w:rsidP="0078390F">
      <w:pPr>
        <w:pStyle w:val="Nagwek3"/>
        <w:numPr>
          <w:ilvl w:val="0"/>
          <w:numId w:val="12"/>
        </w:numPr>
      </w:pPr>
      <w:bookmarkStart w:id="3" w:name="_Toc132881852"/>
      <w:bookmarkStart w:id="4" w:name="_Toc170999192"/>
      <w:r w:rsidRPr="007F32E4">
        <w:t>Prace różne</w:t>
      </w:r>
      <w:bookmarkEnd w:id="3"/>
      <w:bookmarkEnd w:id="4"/>
    </w:p>
    <w:p w14:paraId="4BB680A0" w14:textId="5562A2AB" w:rsidR="00634441" w:rsidRPr="007F32E4" w:rsidRDefault="00634441" w:rsidP="002D0D3F">
      <w:pPr>
        <w:pStyle w:val="Nagwek4"/>
      </w:pPr>
      <w:bookmarkStart w:id="5" w:name="_Toc132881853"/>
      <w:bookmarkStart w:id="6" w:name="_Toc170999193"/>
      <w:r w:rsidRPr="007F32E4">
        <w:t>Przygotowanie terenu pod nasadzenia</w:t>
      </w:r>
      <w:bookmarkEnd w:id="5"/>
      <w:bookmarkEnd w:id="6"/>
    </w:p>
    <w:p w14:paraId="04223C29" w14:textId="0D60A189" w:rsidR="0086127B" w:rsidRPr="007F32E4" w:rsidRDefault="0086127B" w:rsidP="002D0D3F">
      <w:pPr>
        <w:pStyle w:val="Akapitzlist"/>
        <w:numPr>
          <w:ilvl w:val="0"/>
          <w:numId w:val="27"/>
        </w:numPr>
        <w:ind w:left="709" w:hanging="357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>wytyczenie miejsca sadzenia w terenie za pomocą kołków w trawniku lub oznaczeń zmywalną farbą na krawężnikach. Oznaczenia nie mogą stanowić zagrożenia dla użytkowników pasa drogowego,</w:t>
      </w:r>
    </w:p>
    <w:p w14:paraId="1C4D6C50" w14:textId="49A0E0D6" w:rsidR="00634441" w:rsidRPr="007F32E4" w:rsidRDefault="00634441" w:rsidP="002D0D3F">
      <w:pPr>
        <w:pStyle w:val="Akapitzlist"/>
        <w:numPr>
          <w:ilvl w:val="0"/>
          <w:numId w:val="27"/>
        </w:numPr>
        <w:ind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zCs w:val="22"/>
        </w:rPr>
        <w:t>zdjęciu darni i zebraniu zanieczyszczeń z powierzchni,</w:t>
      </w:r>
    </w:p>
    <w:p w14:paraId="6140F441" w14:textId="3BDE5F96" w:rsidR="00634441" w:rsidRPr="007F32E4" w:rsidRDefault="00634441" w:rsidP="002D0D3F">
      <w:pPr>
        <w:pStyle w:val="Akapitzlist"/>
        <w:numPr>
          <w:ilvl w:val="0"/>
          <w:numId w:val="27"/>
        </w:numPr>
        <w:ind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zCs w:val="22"/>
        </w:rPr>
        <w:t>zebraniu nadkładów ziemi ponad krawężnikiem,</w:t>
      </w:r>
    </w:p>
    <w:p w14:paraId="13E74E7D" w14:textId="5D05E245" w:rsidR="00634441" w:rsidRPr="007F32E4" w:rsidRDefault="00634441" w:rsidP="002D0D3F">
      <w:pPr>
        <w:pStyle w:val="Akapitzlist"/>
        <w:numPr>
          <w:ilvl w:val="0"/>
          <w:numId w:val="27"/>
        </w:numPr>
        <w:ind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zCs w:val="22"/>
        </w:rPr>
        <w:t>wybraniu 10 cm warstwy gruntu rodzimego,</w:t>
      </w:r>
    </w:p>
    <w:p w14:paraId="2BBAC1F7" w14:textId="77777777" w:rsidR="00634441" w:rsidRPr="007F32E4" w:rsidRDefault="00634441" w:rsidP="002D0D3F">
      <w:pPr>
        <w:pStyle w:val="Akapitzlist"/>
        <w:numPr>
          <w:ilvl w:val="0"/>
          <w:numId w:val="27"/>
        </w:numPr>
        <w:ind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przekopaniu gruntu na głębokość ok. 25 cm* w zależności od warstwy gleby – nie należy przekopywać podglebia, a prace w obrębie drzew należy wykonywać ręcznie,</w:t>
      </w:r>
    </w:p>
    <w:p w14:paraId="36AFEF2E" w14:textId="77777777" w:rsidR="00634441" w:rsidRPr="007F32E4" w:rsidRDefault="00634441" w:rsidP="002D0D3F">
      <w:pPr>
        <w:pStyle w:val="Akapitzlist"/>
        <w:numPr>
          <w:ilvl w:val="0"/>
          <w:numId w:val="27"/>
        </w:numPr>
        <w:ind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wyrównaniu powierzchni,</w:t>
      </w:r>
    </w:p>
    <w:p w14:paraId="1677985F" w14:textId="45C656AB" w:rsidR="00634441" w:rsidRPr="007F32E4" w:rsidRDefault="00634441" w:rsidP="002D0D3F">
      <w:pPr>
        <w:pStyle w:val="Akapitzlist"/>
        <w:numPr>
          <w:ilvl w:val="0"/>
          <w:numId w:val="27"/>
        </w:numPr>
        <w:ind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nawiezieniu i równomiernym rozłożeniu urodzajnej warstwy ziemi – grubość 10 cm na</w:t>
      </w:r>
      <w:r w:rsidR="00A80762" w:rsidRPr="007F32E4">
        <w:rPr>
          <w:rFonts w:cstheme="minorHAnsi"/>
          <w:b w:val="0"/>
          <w:snapToGrid w:val="0"/>
          <w:szCs w:val="22"/>
        </w:rPr>
        <w:t xml:space="preserve"> </w:t>
      </w:r>
      <w:r w:rsidRPr="007F32E4">
        <w:rPr>
          <w:rFonts w:cstheme="minorHAnsi"/>
          <w:b w:val="0"/>
          <w:snapToGrid w:val="0"/>
          <w:szCs w:val="22"/>
        </w:rPr>
        <w:t>całej powierzchni.</w:t>
      </w:r>
    </w:p>
    <w:p w14:paraId="051D3421" w14:textId="77777777" w:rsidR="00634441" w:rsidRPr="007F32E4" w:rsidRDefault="00634441" w:rsidP="006A2808">
      <w:pPr>
        <w:pStyle w:val="Nagwek4"/>
        <w:rPr>
          <w:i/>
        </w:rPr>
      </w:pPr>
      <w:r w:rsidRPr="007F32E4">
        <w:t>Głębokie przygotowanie terenu pod nasadzenia</w:t>
      </w:r>
    </w:p>
    <w:p w14:paraId="6F90BDCE" w14:textId="00FEE30A" w:rsidR="00634441" w:rsidRPr="007F32E4" w:rsidRDefault="00AC01BD" w:rsidP="002D0D3F">
      <w:pPr>
        <w:pStyle w:val="Akapitzlist"/>
        <w:numPr>
          <w:ilvl w:val="0"/>
          <w:numId w:val="27"/>
        </w:numPr>
        <w:ind w:hanging="357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 xml:space="preserve">zdjęcie </w:t>
      </w:r>
      <w:r w:rsidR="00634441" w:rsidRPr="007F32E4">
        <w:rPr>
          <w:rFonts w:cstheme="minorHAnsi"/>
          <w:b w:val="0"/>
          <w:szCs w:val="22"/>
        </w:rPr>
        <w:t>darni i zebraniu zanieczyszczeń z powierzchni,</w:t>
      </w:r>
    </w:p>
    <w:p w14:paraId="1ECE6C64" w14:textId="5F4EB127" w:rsidR="00634441" w:rsidRPr="007F32E4" w:rsidRDefault="00AC01BD" w:rsidP="002D0D3F">
      <w:pPr>
        <w:pStyle w:val="Akapitzlist"/>
        <w:numPr>
          <w:ilvl w:val="0"/>
          <w:numId w:val="27"/>
        </w:numPr>
        <w:ind w:hanging="357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 xml:space="preserve">zebranie </w:t>
      </w:r>
      <w:r w:rsidR="00634441" w:rsidRPr="007F32E4">
        <w:rPr>
          <w:rFonts w:cstheme="minorHAnsi"/>
          <w:b w:val="0"/>
          <w:szCs w:val="22"/>
        </w:rPr>
        <w:t>nadkładów ziemi ponad krawężnikiem,</w:t>
      </w:r>
    </w:p>
    <w:p w14:paraId="7021092C" w14:textId="344C5ACE" w:rsidR="00634441" w:rsidRPr="007F32E4" w:rsidRDefault="00AC01BD" w:rsidP="002D0D3F">
      <w:pPr>
        <w:pStyle w:val="Akapitzlist"/>
        <w:numPr>
          <w:ilvl w:val="0"/>
          <w:numId w:val="27"/>
        </w:numPr>
        <w:ind w:hanging="357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 xml:space="preserve">wybranie </w:t>
      </w:r>
      <w:r w:rsidR="00634441" w:rsidRPr="007F32E4">
        <w:rPr>
          <w:rFonts w:cstheme="minorHAnsi"/>
          <w:b w:val="0"/>
          <w:szCs w:val="22"/>
        </w:rPr>
        <w:t>30 cm warstwy gruntu rodzimego,</w:t>
      </w:r>
    </w:p>
    <w:p w14:paraId="3E69DCD0" w14:textId="704457DE" w:rsidR="00634441" w:rsidRPr="007F32E4" w:rsidRDefault="00AC01BD" w:rsidP="002D0D3F">
      <w:pPr>
        <w:pStyle w:val="Akapitzlist"/>
        <w:numPr>
          <w:ilvl w:val="0"/>
          <w:numId w:val="27"/>
        </w:numPr>
        <w:ind w:hanging="357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 xml:space="preserve">przekopanie </w:t>
      </w:r>
      <w:r w:rsidR="00634441" w:rsidRPr="007F32E4">
        <w:rPr>
          <w:rFonts w:cstheme="minorHAnsi"/>
          <w:b w:val="0"/>
          <w:szCs w:val="22"/>
        </w:rPr>
        <w:t>gruntu na głębokość ok. 45 cm* w zależności od warstwy gleby – nie należy przekopywać podglebia, a prace w obrębie drzew należy wykonywać ręcznie,</w:t>
      </w:r>
    </w:p>
    <w:p w14:paraId="7E48ECE7" w14:textId="08EBC0FC" w:rsidR="00634441" w:rsidRPr="007F32E4" w:rsidRDefault="00AC01BD" w:rsidP="002D0D3F">
      <w:pPr>
        <w:pStyle w:val="Akapitzlist"/>
        <w:numPr>
          <w:ilvl w:val="0"/>
          <w:numId w:val="27"/>
        </w:numPr>
        <w:ind w:hanging="357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 xml:space="preserve">wyrównanie </w:t>
      </w:r>
      <w:r w:rsidR="00634441" w:rsidRPr="007F32E4">
        <w:rPr>
          <w:rFonts w:cstheme="minorHAnsi"/>
          <w:b w:val="0"/>
          <w:szCs w:val="22"/>
        </w:rPr>
        <w:t>powierzchni,</w:t>
      </w:r>
    </w:p>
    <w:p w14:paraId="4EB555D9" w14:textId="00A879DB" w:rsidR="00634441" w:rsidRPr="007F32E4" w:rsidRDefault="00AC01BD" w:rsidP="002D0D3F">
      <w:pPr>
        <w:pStyle w:val="Akapitzlist"/>
        <w:numPr>
          <w:ilvl w:val="0"/>
          <w:numId w:val="27"/>
        </w:numPr>
        <w:ind w:hanging="357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 xml:space="preserve">nawiezienie </w:t>
      </w:r>
      <w:r w:rsidR="00634441" w:rsidRPr="007F32E4">
        <w:rPr>
          <w:rFonts w:cstheme="minorHAnsi"/>
          <w:b w:val="0"/>
          <w:szCs w:val="22"/>
        </w:rPr>
        <w:t xml:space="preserve">i </w:t>
      </w:r>
      <w:r w:rsidRPr="007F32E4">
        <w:rPr>
          <w:rFonts w:cstheme="minorHAnsi"/>
          <w:b w:val="0"/>
          <w:szCs w:val="22"/>
        </w:rPr>
        <w:t xml:space="preserve">równomierne rozłożenie </w:t>
      </w:r>
      <w:r w:rsidR="00634441" w:rsidRPr="007F32E4">
        <w:rPr>
          <w:rFonts w:cstheme="minorHAnsi"/>
          <w:b w:val="0"/>
          <w:szCs w:val="22"/>
        </w:rPr>
        <w:t xml:space="preserve">urodzajnej warstwy ziemi – grubość 30 cm </w:t>
      </w:r>
      <w:r w:rsidR="006A2808" w:rsidRPr="007F32E4">
        <w:rPr>
          <w:rFonts w:cstheme="minorHAnsi"/>
          <w:b w:val="0"/>
          <w:szCs w:val="22"/>
        </w:rPr>
        <w:t xml:space="preserve">na </w:t>
      </w:r>
      <w:r w:rsidR="00634441" w:rsidRPr="007F32E4">
        <w:rPr>
          <w:rFonts w:cstheme="minorHAnsi"/>
          <w:b w:val="0"/>
          <w:szCs w:val="22"/>
        </w:rPr>
        <w:t>całej powierzchni.</w:t>
      </w:r>
    </w:p>
    <w:p w14:paraId="5272570B" w14:textId="2A6E6A86" w:rsidR="006A2808" w:rsidRPr="007F32E4" w:rsidRDefault="002D0D3F" w:rsidP="005D744B">
      <w:pPr>
        <w:ind w:left="0" w:firstLine="0"/>
        <w:rPr>
          <w:rFonts w:cstheme="minorHAnsi"/>
          <w:b w:val="0"/>
          <w:bCs/>
        </w:rPr>
      </w:pPr>
      <w:r w:rsidRPr="007F32E4">
        <w:rPr>
          <w:rFonts w:cstheme="minorHAnsi"/>
          <w:b w:val="0"/>
          <w:bCs/>
        </w:rPr>
        <w:t>Nie dopuszcza się użycia ziemi wykopanej z dołu do jego wypełnienia</w:t>
      </w:r>
      <w:r w:rsidR="006A2808" w:rsidRPr="007F32E4">
        <w:rPr>
          <w:rFonts w:cstheme="minorHAnsi"/>
          <w:b w:val="0"/>
          <w:bCs/>
        </w:rPr>
        <w:t xml:space="preserve"> oraz stosowania ziemi torfowej i innych podłoży przygotowanych na bazie torfu.</w:t>
      </w:r>
    </w:p>
    <w:p w14:paraId="503A5E30" w14:textId="10FFDD74" w:rsidR="00634441" w:rsidRPr="007F32E4" w:rsidRDefault="00634441" w:rsidP="0086127B">
      <w:pPr>
        <w:autoSpaceDE w:val="0"/>
        <w:adjustRightInd w:val="0"/>
        <w:spacing w:before="0"/>
        <w:ind w:left="0" w:firstLine="0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 xml:space="preserve">Parametry </w:t>
      </w:r>
      <w:r w:rsidR="006A2808" w:rsidRPr="007F32E4">
        <w:rPr>
          <w:rFonts w:cstheme="minorHAnsi"/>
          <w:b w:val="0"/>
          <w:szCs w:val="22"/>
        </w:rPr>
        <w:t>ziemi urodzajnej:</w:t>
      </w:r>
    </w:p>
    <w:p w14:paraId="6A3C2E6D" w14:textId="77777777" w:rsidR="00634441" w:rsidRPr="007F32E4" w:rsidRDefault="00634441" w:rsidP="0078390F">
      <w:pPr>
        <w:pStyle w:val="Akapitzlist"/>
        <w:numPr>
          <w:ilvl w:val="0"/>
          <w:numId w:val="35"/>
        </w:numPr>
        <w:suppressAutoHyphens/>
        <w:autoSpaceDE w:val="0"/>
        <w:autoSpaceDN w:val="0"/>
        <w:adjustRightInd w:val="0"/>
        <w:spacing w:before="0"/>
        <w:contextualSpacing w:val="0"/>
        <w:textAlignment w:val="baseline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>optymalny skład granulometryczny:</w:t>
      </w:r>
    </w:p>
    <w:p w14:paraId="21CE0762" w14:textId="77777777" w:rsidR="00634441" w:rsidRPr="007F32E4" w:rsidRDefault="00634441" w:rsidP="003D049B">
      <w:pPr>
        <w:pStyle w:val="Akapitzlist"/>
        <w:numPr>
          <w:ilvl w:val="0"/>
          <w:numId w:val="37"/>
        </w:numPr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>materia organiczna ≤ 7%,</w:t>
      </w:r>
    </w:p>
    <w:p w14:paraId="77FDF0C6" w14:textId="77777777" w:rsidR="00634441" w:rsidRPr="007F32E4" w:rsidRDefault="00634441" w:rsidP="003D049B">
      <w:pPr>
        <w:pStyle w:val="Akapitzlist"/>
        <w:numPr>
          <w:ilvl w:val="0"/>
          <w:numId w:val="37"/>
        </w:numPr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>frakcja ilasta (d&lt;0,002 mm) 12-18%,</w:t>
      </w:r>
    </w:p>
    <w:p w14:paraId="640AC248" w14:textId="77777777" w:rsidR="00634441" w:rsidRPr="007F32E4" w:rsidRDefault="00634441" w:rsidP="003D049B">
      <w:pPr>
        <w:pStyle w:val="Akapitzlist"/>
        <w:numPr>
          <w:ilvl w:val="0"/>
          <w:numId w:val="37"/>
        </w:numPr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>frakcja pylasta (0,002 do 0,05 mm) 20-30%,</w:t>
      </w:r>
    </w:p>
    <w:p w14:paraId="0BCC22CB" w14:textId="77777777" w:rsidR="00634441" w:rsidRPr="007F32E4" w:rsidRDefault="00634441" w:rsidP="003D049B">
      <w:pPr>
        <w:pStyle w:val="Akapitzlist"/>
        <w:numPr>
          <w:ilvl w:val="0"/>
          <w:numId w:val="37"/>
        </w:numPr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>frakcja piaszczysta (0,05 do 2,0 mm) 45-70%,</w:t>
      </w:r>
    </w:p>
    <w:p w14:paraId="315F8908" w14:textId="77777777" w:rsidR="00634441" w:rsidRPr="007F32E4" w:rsidRDefault="00634441" w:rsidP="0078390F">
      <w:pPr>
        <w:pStyle w:val="Akapitzlist"/>
        <w:numPr>
          <w:ilvl w:val="0"/>
          <w:numId w:val="35"/>
        </w:numPr>
        <w:suppressAutoHyphens/>
        <w:autoSpaceDE w:val="0"/>
        <w:autoSpaceDN w:val="0"/>
        <w:adjustRightInd w:val="0"/>
        <w:contextualSpacing w:val="0"/>
        <w:textAlignment w:val="baseline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>zawarto</w:t>
      </w:r>
      <w:r w:rsidRPr="007F32E4">
        <w:rPr>
          <w:rFonts w:eastAsia="TimesNewRoman" w:cstheme="minorHAnsi"/>
          <w:b w:val="0"/>
          <w:szCs w:val="22"/>
        </w:rPr>
        <w:t xml:space="preserve">ść </w:t>
      </w:r>
      <w:r w:rsidRPr="007F32E4">
        <w:rPr>
          <w:rFonts w:cstheme="minorHAnsi"/>
          <w:b w:val="0"/>
          <w:szCs w:val="22"/>
        </w:rPr>
        <w:t>fosforu &gt;20 mg/m2,</w:t>
      </w:r>
    </w:p>
    <w:p w14:paraId="3918D618" w14:textId="77777777" w:rsidR="00634441" w:rsidRPr="007F32E4" w:rsidRDefault="00634441" w:rsidP="0078390F">
      <w:pPr>
        <w:pStyle w:val="Akapitzlist"/>
        <w:numPr>
          <w:ilvl w:val="0"/>
          <w:numId w:val="35"/>
        </w:numPr>
        <w:suppressAutoHyphens/>
        <w:autoSpaceDE w:val="0"/>
        <w:autoSpaceDN w:val="0"/>
        <w:adjustRightInd w:val="0"/>
        <w:spacing w:before="0"/>
        <w:contextualSpacing w:val="0"/>
        <w:textAlignment w:val="baseline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>zawarto</w:t>
      </w:r>
      <w:r w:rsidRPr="007F32E4">
        <w:rPr>
          <w:rFonts w:eastAsia="TimesNewRoman" w:cstheme="minorHAnsi"/>
          <w:b w:val="0"/>
          <w:szCs w:val="22"/>
        </w:rPr>
        <w:t xml:space="preserve">ść </w:t>
      </w:r>
      <w:r w:rsidRPr="007F32E4">
        <w:rPr>
          <w:rFonts w:cstheme="minorHAnsi"/>
          <w:b w:val="0"/>
          <w:szCs w:val="22"/>
        </w:rPr>
        <w:t>potasu &gt;30 mg/m2,</w:t>
      </w:r>
    </w:p>
    <w:p w14:paraId="08DA1690" w14:textId="77777777" w:rsidR="00634441" w:rsidRPr="007F32E4" w:rsidRDefault="00634441" w:rsidP="0078390F">
      <w:pPr>
        <w:pStyle w:val="Akapitzlist"/>
        <w:numPr>
          <w:ilvl w:val="0"/>
          <w:numId w:val="35"/>
        </w:numPr>
        <w:suppressAutoHyphens/>
        <w:autoSpaceDE w:val="0"/>
        <w:autoSpaceDN w:val="0"/>
        <w:adjustRightInd w:val="0"/>
        <w:spacing w:before="0"/>
        <w:contextualSpacing w:val="0"/>
        <w:textAlignment w:val="baseline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>kwasowo</w:t>
      </w:r>
      <w:r w:rsidRPr="007F32E4">
        <w:rPr>
          <w:rFonts w:eastAsia="TimesNewRoman" w:cstheme="minorHAnsi"/>
          <w:b w:val="0"/>
          <w:szCs w:val="22"/>
        </w:rPr>
        <w:t xml:space="preserve">ść </w:t>
      </w:r>
      <w:proofErr w:type="spellStart"/>
      <w:r w:rsidRPr="007F32E4">
        <w:rPr>
          <w:rFonts w:cstheme="minorHAnsi"/>
          <w:b w:val="0"/>
          <w:szCs w:val="22"/>
        </w:rPr>
        <w:t>pH</w:t>
      </w:r>
      <w:proofErr w:type="spellEnd"/>
      <w:r w:rsidRPr="007F32E4">
        <w:rPr>
          <w:rFonts w:cstheme="minorHAnsi"/>
          <w:b w:val="0"/>
          <w:szCs w:val="22"/>
        </w:rPr>
        <w:t xml:space="preserve"> 5,5 – 6,5.</w:t>
      </w:r>
    </w:p>
    <w:p w14:paraId="6B3DB817" w14:textId="77777777" w:rsidR="00634441" w:rsidRPr="007F32E4" w:rsidRDefault="00634441" w:rsidP="0086127B">
      <w:pPr>
        <w:spacing w:before="0"/>
        <w:ind w:left="0" w:firstLine="0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Dobór szczegółowy poszczególnych frakcji należy dostosować do danej lokalizacji oraz jej rodzimego podłoża.</w:t>
      </w:r>
    </w:p>
    <w:p w14:paraId="1806EA82" w14:textId="77777777" w:rsidR="00634441" w:rsidRPr="007F32E4" w:rsidRDefault="00634441" w:rsidP="00704C2D">
      <w:pPr>
        <w:pStyle w:val="Nagwek4"/>
        <w:rPr>
          <w:i/>
          <w:snapToGrid w:val="0"/>
        </w:rPr>
      </w:pPr>
      <w:bookmarkStart w:id="7" w:name="_Toc132881854"/>
      <w:bookmarkStart w:id="8" w:name="_Toc170999194"/>
      <w:r w:rsidRPr="007F32E4">
        <w:rPr>
          <w:snapToGrid w:val="0"/>
        </w:rPr>
        <w:lastRenderedPageBreak/>
        <w:t xml:space="preserve">Nieprzewidziane prace </w:t>
      </w:r>
      <w:r w:rsidRPr="007F32E4">
        <w:t>ogrodniczo</w:t>
      </w:r>
      <w:r w:rsidRPr="007F32E4">
        <w:rPr>
          <w:snapToGrid w:val="0"/>
        </w:rPr>
        <w:t>-porządkowe – stawka roboczogodziny (z narzutami)</w:t>
      </w:r>
      <w:bookmarkEnd w:id="7"/>
      <w:bookmarkEnd w:id="8"/>
    </w:p>
    <w:p w14:paraId="4BAB31C0" w14:textId="77777777" w:rsidR="00634441" w:rsidRPr="007F32E4" w:rsidRDefault="00634441" w:rsidP="003D049B">
      <w:pPr>
        <w:pStyle w:val="Akapitzlist"/>
        <w:spacing w:before="0"/>
        <w:ind w:left="426" w:firstLine="0"/>
        <w:contextualSpacing w:val="0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Czynność obejmuje nieprzewidziane w zakresie umowy, ale niezbędne do zrealizowania, wynikające z pilnych potrzeb w terenie prace ogrodnicze i porządkowe rozliczane w ramach RBG, każdorazowo po uzgodnieniu przedstawionego przez Wykonawcę kosztorysu prac.</w:t>
      </w:r>
    </w:p>
    <w:p w14:paraId="03E85DB8" w14:textId="063B092E" w:rsidR="00634441" w:rsidRPr="007F32E4" w:rsidRDefault="00634441" w:rsidP="00704C2D">
      <w:pPr>
        <w:pStyle w:val="Nagwek4"/>
        <w:rPr>
          <w:i/>
        </w:rPr>
      </w:pPr>
      <w:bookmarkStart w:id="9" w:name="_Toc132881855"/>
      <w:bookmarkStart w:id="10" w:name="_Toc170999195"/>
      <w:r w:rsidRPr="007F32E4">
        <w:rPr>
          <w:snapToGrid w:val="0"/>
        </w:rPr>
        <w:t>Nieprzewidziane</w:t>
      </w:r>
      <w:r w:rsidRPr="007F32E4">
        <w:t xml:space="preserve"> prace ogrodniczo-porządkowe – stawka motogodziny (praca samochodu do 5 ton)</w:t>
      </w:r>
      <w:bookmarkEnd w:id="9"/>
      <w:bookmarkEnd w:id="10"/>
    </w:p>
    <w:p w14:paraId="745B1867" w14:textId="205B7195" w:rsidR="00634441" w:rsidRPr="007F32E4" w:rsidRDefault="00634441" w:rsidP="003D049B">
      <w:pPr>
        <w:pStyle w:val="Akapitzlist"/>
        <w:spacing w:before="0"/>
        <w:ind w:left="426" w:firstLine="0"/>
        <w:contextualSpacing w:val="0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Czynność obejmuje nieprzewidziane w zakresie umowy, ale niezbędne do zrealizowania, wynikające z pilnych potrzeb w terenie prace ogrodnicze i porządkowe rozliczane w ramach MTG, każdorazowo po uzgodnieniu przedstawionego przez Wykonawcę kosztorysu prac.</w:t>
      </w:r>
    </w:p>
    <w:p w14:paraId="3DC2672D" w14:textId="77777777" w:rsidR="00634441" w:rsidRPr="007F32E4" w:rsidRDefault="00634441" w:rsidP="006A2808">
      <w:pPr>
        <w:pStyle w:val="Nagwek4"/>
        <w:rPr>
          <w:rStyle w:val="Nagwek4Znak"/>
          <w:b/>
          <w:iCs/>
        </w:rPr>
      </w:pPr>
      <w:bookmarkStart w:id="11" w:name="_Toc132881856"/>
      <w:bookmarkStart w:id="12" w:name="_Toc170999197"/>
      <w:r w:rsidRPr="007F32E4">
        <w:t xml:space="preserve">Założenie </w:t>
      </w:r>
      <w:r w:rsidRPr="007F32E4">
        <w:rPr>
          <w:rStyle w:val="Nagwek4Znak"/>
          <w:b/>
          <w:iCs/>
        </w:rPr>
        <w:t>opaski żwirowej (otoczak fr. 16-32 mm)</w:t>
      </w:r>
      <w:bookmarkEnd w:id="11"/>
      <w:bookmarkEnd w:id="12"/>
    </w:p>
    <w:p w14:paraId="3539A814" w14:textId="2BCD662B" w:rsidR="00634441" w:rsidRPr="007F32E4" w:rsidRDefault="00634441" w:rsidP="00830B9E">
      <w:pPr>
        <w:pStyle w:val="Akapitzlist"/>
        <w:numPr>
          <w:ilvl w:val="0"/>
          <w:numId w:val="27"/>
        </w:numPr>
        <w:ind w:hanging="357"/>
        <w:rPr>
          <w:rFonts w:cstheme="minorHAnsi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zdjęci</w:t>
      </w:r>
      <w:r w:rsidR="002F6430" w:rsidRPr="007F32E4">
        <w:rPr>
          <w:rFonts w:cstheme="minorHAnsi"/>
          <w:b w:val="0"/>
          <w:snapToGrid w:val="0"/>
          <w:szCs w:val="22"/>
        </w:rPr>
        <w:t>e</w:t>
      </w:r>
      <w:r w:rsidRPr="007F32E4">
        <w:rPr>
          <w:rFonts w:cstheme="minorHAnsi"/>
          <w:b w:val="0"/>
          <w:snapToGrid w:val="0"/>
          <w:szCs w:val="22"/>
        </w:rPr>
        <w:t xml:space="preserve"> darni i </w:t>
      </w:r>
      <w:r w:rsidR="002F6430" w:rsidRPr="007F32E4">
        <w:rPr>
          <w:rFonts w:cstheme="minorHAnsi"/>
          <w:b w:val="0"/>
          <w:snapToGrid w:val="0"/>
          <w:szCs w:val="22"/>
        </w:rPr>
        <w:t xml:space="preserve">wybranie </w:t>
      </w:r>
      <w:r w:rsidRPr="007F32E4">
        <w:rPr>
          <w:rFonts w:cstheme="minorHAnsi"/>
          <w:b w:val="0"/>
          <w:snapToGrid w:val="0"/>
          <w:szCs w:val="22"/>
        </w:rPr>
        <w:t>8 cm warstwy gruntu rodzimego,</w:t>
      </w:r>
    </w:p>
    <w:p w14:paraId="7FF1D15E" w14:textId="2FE7A2D2" w:rsidR="00634441" w:rsidRPr="007F32E4" w:rsidRDefault="00634441" w:rsidP="00830B9E">
      <w:pPr>
        <w:pStyle w:val="Akapitzlist"/>
        <w:numPr>
          <w:ilvl w:val="0"/>
          <w:numId w:val="27"/>
        </w:numPr>
        <w:ind w:hanging="357"/>
        <w:rPr>
          <w:rFonts w:cstheme="minorHAnsi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zakup i </w:t>
      </w:r>
      <w:r w:rsidR="002F6430" w:rsidRPr="007F32E4">
        <w:rPr>
          <w:rFonts w:cstheme="minorHAnsi"/>
          <w:b w:val="0"/>
          <w:snapToGrid w:val="0"/>
          <w:szCs w:val="22"/>
        </w:rPr>
        <w:t xml:space="preserve">transport </w:t>
      </w:r>
      <w:r w:rsidRPr="007F32E4">
        <w:rPr>
          <w:rFonts w:cstheme="minorHAnsi"/>
          <w:b w:val="0"/>
          <w:snapToGrid w:val="0"/>
          <w:szCs w:val="22"/>
        </w:rPr>
        <w:t>geowłókniny na miejsce rozłożenia (tkanina polipropylenowa 94 g/m²),</w:t>
      </w:r>
    </w:p>
    <w:p w14:paraId="7AF9F5A3" w14:textId="645E24A2" w:rsidR="00634441" w:rsidRPr="007F32E4" w:rsidRDefault="002F6430" w:rsidP="00830B9E">
      <w:pPr>
        <w:pStyle w:val="Akapitzlist"/>
        <w:numPr>
          <w:ilvl w:val="0"/>
          <w:numId w:val="27"/>
        </w:numPr>
        <w:ind w:hanging="357"/>
        <w:rPr>
          <w:rFonts w:cstheme="minorHAnsi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odcięcie </w:t>
      </w:r>
      <w:r w:rsidR="00634441" w:rsidRPr="007F32E4">
        <w:rPr>
          <w:rFonts w:cstheme="minorHAnsi"/>
          <w:b w:val="0"/>
          <w:snapToGrid w:val="0"/>
          <w:szCs w:val="22"/>
        </w:rPr>
        <w:t>powierzchni nawierzchni obrzeżem trawnikowym z trwałego tworzywa sztucznego, (o wysokości min. 58 mm),</w:t>
      </w:r>
    </w:p>
    <w:p w14:paraId="62515D08" w14:textId="287732B8" w:rsidR="00634441" w:rsidRPr="007F32E4" w:rsidRDefault="002F6430" w:rsidP="00830B9E">
      <w:pPr>
        <w:pStyle w:val="Akapitzlist"/>
        <w:numPr>
          <w:ilvl w:val="0"/>
          <w:numId w:val="27"/>
        </w:numPr>
        <w:ind w:hanging="357"/>
        <w:rPr>
          <w:rFonts w:cstheme="minorHAnsi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rozłożenie </w:t>
      </w:r>
      <w:r w:rsidR="00634441" w:rsidRPr="007F32E4">
        <w:rPr>
          <w:rFonts w:cstheme="minorHAnsi"/>
          <w:b w:val="0"/>
          <w:snapToGrid w:val="0"/>
          <w:szCs w:val="22"/>
        </w:rPr>
        <w:t xml:space="preserve">geowłókniny na uprzednio przygotowane stanowisko i </w:t>
      </w:r>
      <w:r w:rsidRPr="007F32E4">
        <w:rPr>
          <w:rFonts w:cstheme="minorHAnsi"/>
          <w:b w:val="0"/>
          <w:snapToGrid w:val="0"/>
          <w:szCs w:val="22"/>
        </w:rPr>
        <w:t xml:space="preserve">przymocowanie </w:t>
      </w:r>
      <w:r w:rsidR="00634441" w:rsidRPr="007F32E4">
        <w:rPr>
          <w:rFonts w:cstheme="minorHAnsi"/>
          <w:b w:val="0"/>
          <w:snapToGrid w:val="0"/>
          <w:szCs w:val="22"/>
        </w:rPr>
        <w:t>jej do podłoża metalowymi szpilkami,</w:t>
      </w:r>
    </w:p>
    <w:p w14:paraId="666AEE9F" w14:textId="77777777" w:rsidR="00634441" w:rsidRPr="007F32E4" w:rsidRDefault="00634441" w:rsidP="00830B9E">
      <w:pPr>
        <w:pStyle w:val="Akapitzlist"/>
        <w:numPr>
          <w:ilvl w:val="0"/>
          <w:numId w:val="27"/>
        </w:numPr>
        <w:ind w:hanging="357"/>
        <w:rPr>
          <w:rFonts w:cstheme="minorHAnsi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w miejscu łączenia się płaszczyzn geowłókniny należy rozłożyć tkaninę na zakładkę, która powinna wynosić min. 0,30 m,</w:t>
      </w:r>
    </w:p>
    <w:p w14:paraId="2F512720" w14:textId="0AC37BBE" w:rsidR="00634441" w:rsidRPr="007F32E4" w:rsidRDefault="00634441" w:rsidP="00830B9E">
      <w:pPr>
        <w:pStyle w:val="Akapitzlist"/>
        <w:numPr>
          <w:ilvl w:val="0"/>
          <w:numId w:val="27"/>
        </w:numPr>
        <w:ind w:hanging="357"/>
        <w:rPr>
          <w:rFonts w:cstheme="minorHAnsi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zakup żwiru - otoczaka o frakcji 16-32 mm i </w:t>
      </w:r>
      <w:r w:rsidR="002F6430" w:rsidRPr="007F32E4">
        <w:rPr>
          <w:rFonts w:cstheme="minorHAnsi"/>
          <w:b w:val="0"/>
          <w:snapToGrid w:val="0"/>
          <w:szCs w:val="22"/>
        </w:rPr>
        <w:t xml:space="preserve">transport </w:t>
      </w:r>
      <w:r w:rsidRPr="007F32E4">
        <w:rPr>
          <w:rFonts w:cstheme="minorHAnsi"/>
          <w:b w:val="0"/>
          <w:snapToGrid w:val="0"/>
          <w:szCs w:val="22"/>
        </w:rPr>
        <w:t xml:space="preserve">na miejsce rozłożenia, </w:t>
      </w:r>
    </w:p>
    <w:p w14:paraId="5756B68A" w14:textId="086EE8FD" w:rsidR="00634441" w:rsidRPr="007F32E4" w:rsidRDefault="002F6430" w:rsidP="00830B9E">
      <w:pPr>
        <w:pStyle w:val="Akapitzlist"/>
        <w:numPr>
          <w:ilvl w:val="0"/>
          <w:numId w:val="27"/>
        </w:numPr>
        <w:ind w:hanging="357"/>
        <w:rPr>
          <w:rFonts w:cstheme="minorHAnsi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rozłożenie </w:t>
      </w:r>
      <w:r w:rsidR="00634441" w:rsidRPr="007F32E4">
        <w:rPr>
          <w:rFonts w:cstheme="minorHAnsi"/>
          <w:b w:val="0"/>
          <w:snapToGrid w:val="0"/>
          <w:szCs w:val="22"/>
        </w:rPr>
        <w:t>żwiru na geowłókninie warstwą 8 cm,</w:t>
      </w:r>
    </w:p>
    <w:p w14:paraId="34A5A3A6" w14:textId="1AEED8B2" w:rsidR="00634441" w:rsidRPr="007F32E4" w:rsidRDefault="002F6430" w:rsidP="00830B9E">
      <w:pPr>
        <w:pStyle w:val="Akapitzlist"/>
        <w:numPr>
          <w:ilvl w:val="0"/>
          <w:numId w:val="27"/>
        </w:numPr>
        <w:ind w:hanging="357"/>
        <w:rPr>
          <w:rFonts w:cstheme="minorHAnsi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wyrównanie </w:t>
      </w:r>
      <w:r w:rsidR="00634441" w:rsidRPr="007F32E4">
        <w:rPr>
          <w:rFonts w:cstheme="minorHAnsi"/>
          <w:b w:val="0"/>
          <w:snapToGrid w:val="0"/>
          <w:szCs w:val="22"/>
        </w:rPr>
        <w:t xml:space="preserve">i </w:t>
      </w:r>
      <w:r w:rsidRPr="007F32E4">
        <w:rPr>
          <w:rFonts w:cstheme="minorHAnsi"/>
          <w:b w:val="0"/>
          <w:snapToGrid w:val="0"/>
          <w:szCs w:val="22"/>
        </w:rPr>
        <w:t xml:space="preserve">zagęszczenie </w:t>
      </w:r>
      <w:r w:rsidR="00634441" w:rsidRPr="007F32E4">
        <w:rPr>
          <w:rFonts w:cstheme="minorHAnsi"/>
          <w:b w:val="0"/>
          <w:snapToGrid w:val="0"/>
          <w:szCs w:val="22"/>
        </w:rPr>
        <w:t>rozłożonej warstwy żwiru,</w:t>
      </w:r>
    </w:p>
    <w:p w14:paraId="5183F723" w14:textId="77777777" w:rsidR="00634441" w:rsidRPr="007F32E4" w:rsidRDefault="00634441" w:rsidP="00830B9E">
      <w:pPr>
        <w:pStyle w:val="Akapitzlist"/>
        <w:numPr>
          <w:ilvl w:val="0"/>
          <w:numId w:val="27"/>
        </w:numPr>
        <w:ind w:hanging="357"/>
        <w:rPr>
          <w:rFonts w:cstheme="minorHAnsi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ostateczny poziom warstwy żwiru powinien być 2 cm poniżej poziomu krawężnika,</w:t>
      </w:r>
    </w:p>
    <w:p w14:paraId="4EACDFC4" w14:textId="763D709D" w:rsidR="00634441" w:rsidRPr="007F32E4" w:rsidRDefault="002F6430" w:rsidP="00830B9E">
      <w:pPr>
        <w:pStyle w:val="Akapitzlist"/>
        <w:numPr>
          <w:ilvl w:val="0"/>
          <w:numId w:val="27"/>
        </w:numPr>
        <w:ind w:hanging="357"/>
        <w:rPr>
          <w:rFonts w:cstheme="minorHAnsi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uporządkowanie </w:t>
      </w:r>
      <w:r w:rsidR="00634441" w:rsidRPr="007F32E4">
        <w:rPr>
          <w:rFonts w:cstheme="minorHAnsi"/>
          <w:b w:val="0"/>
          <w:snapToGrid w:val="0"/>
          <w:szCs w:val="22"/>
        </w:rPr>
        <w:t>miejsca pracy, zebraniu i wywozie wszelkich zanieczyszczeń (w dniu układania nawierzchni ze żwiru), utylizacji zanieczyszczeń.</w:t>
      </w:r>
    </w:p>
    <w:p w14:paraId="077DE98C" w14:textId="2E1635AA" w:rsidR="00634441" w:rsidRPr="007F32E4" w:rsidRDefault="00634441" w:rsidP="006A2808">
      <w:pPr>
        <w:pStyle w:val="Nagwek4"/>
      </w:pPr>
      <w:bookmarkStart w:id="13" w:name="_Toc170999198"/>
      <w:bookmarkStart w:id="14" w:name="_Toc132881857"/>
      <w:bookmarkStart w:id="15" w:name="_Toc170999199"/>
      <w:bookmarkEnd w:id="13"/>
      <w:r w:rsidRPr="007F32E4">
        <w:t xml:space="preserve">Mulczowanie skupin korą </w:t>
      </w:r>
      <w:proofErr w:type="spellStart"/>
      <w:r w:rsidRPr="007F32E4">
        <w:t>średniomieloną</w:t>
      </w:r>
      <w:bookmarkEnd w:id="14"/>
      <w:bookmarkEnd w:id="15"/>
      <w:proofErr w:type="spellEnd"/>
    </w:p>
    <w:p w14:paraId="04755E6E" w14:textId="2E2ED97C" w:rsidR="00634441" w:rsidRPr="007F32E4" w:rsidRDefault="00634441" w:rsidP="003D049B">
      <w:pPr>
        <w:spacing w:before="0"/>
        <w:ind w:left="426" w:firstLine="0"/>
        <w:rPr>
          <w:rFonts w:cstheme="minorHAnsi"/>
          <w:b w:val="0"/>
          <w:snapToGrid w:val="0"/>
          <w:szCs w:val="22"/>
          <w:u w:val="single"/>
        </w:rPr>
      </w:pPr>
      <w:r w:rsidRPr="007F32E4">
        <w:rPr>
          <w:rFonts w:cstheme="minorHAnsi"/>
          <w:b w:val="0"/>
          <w:snapToGrid w:val="0"/>
          <w:szCs w:val="22"/>
        </w:rPr>
        <w:t xml:space="preserve">Grubość warstwy 5cm. Kora musi być </w:t>
      </w:r>
      <w:proofErr w:type="spellStart"/>
      <w:r w:rsidRPr="007F32E4">
        <w:rPr>
          <w:rFonts w:cstheme="minorHAnsi"/>
          <w:b w:val="0"/>
          <w:snapToGrid w:val="0"/>
          <w:szCs w:val="22"/>
        </w:rPr>
        <w:t>średn</w:t>
      </w:r>
      <w:r w:rsidR="00704C2D" w:rsidRPr="007F32E4">
        <w:rPr>
          <w:rFonts w:cstheme="minorHAnsi"/>
          <w:b w:val="0"/>
          <w:snapToGrid w:val="0"/>
          <w:szCs w:val="22"/>
        </w:rPr>
        <w:t>i</w:t>
      </w:r>
      <w:r w:rsidRPr="007F32E4">
        <w:rPr>
          <w:rFonts w:cstheme="minorHAnsi"/>
          <w:b w:val="0"/>
          <w:snapToGrid w:val="0"/>
          <w:szCs w:val="22"/>
        </w:rPr>
        <w:t>omielona</w:t>
      </w:r>
      <w:proofErr w:type="spellEnd"/>
      <w:r w:rsidRPr="007F32E4">
        <w:rPr>
          <w:rFonts w:cstheme="minorHAnsi"/>
          <w:b w:val="0"/>
          <w:snapToGrid w:val="0"/>
          <w:szCs w:val="22"/>
        </w:rPr>
        <w:t xml:space="preserve"> o frakcji 2-4 cm, przekompostowana, nie może być wymieszana z deskami, kołkami, zrębkami, trocinami itp. </w:t>
      </w:r>
    </w:p>
    <w:p w14:paraId="35936A4A" w14:textId="46C72FF9" w:rsidR="00634441" w:rsidRPr="007F32E4" w:rsidRDefault="00634441" w:rsidP="00830B9E">
      <w:pPr>
        <w:pStyle w:val="Akapitzlist"/>
        <w:numPr>
          <w:ilvl w:val="0"/>
          <w:numId w:val="27"/>
        </w:numPr>
        <w:ind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usunięci</w:t>
      </w:r>
      <w:r w:rsidR="002F6430" w:rsidRPr="007F32E4">
        <w:rPr>
          <w:rFonts w:cstheme="minorHAnsi"/>
          <w:b w:val="0"/>
          <w:snapToGrid w:val="0"/>
          <w:szCs w:val="22"/>
        </w:rPr>
        <w:t>e</w:t>
      </w:r>
      <w:r w:rsidRPr="007F32E4">
        <w:rPr>
          <w:rFonts w:cstheme="minorHAnsi"/>
          <w:b w:val="0"/>
          <w:snapToGrid w:val="0"/>
          <w:szCs w:val="22"/>
        </w:rPr>
        <w:t xml:space="preserve"> ze ściółkowanej powierzchni chwastów wraz z korzeniami oraz innych zanieczyszczeń,</w:t>
      </w:r>
    </w:p>
    <w:p w14:paraId="73617484" w14:textId="62884B75" w:rsidR="00634441" w:rsidRPr="007F32E4" w:rsidRDefault="002F6430" w:rsidP="00830B9E">
      <w:pPr>
        <w:pStyle w:val="Akapitzlist"/>
        <w:numPr>
          <w:ilvl w:val="0"/>
          <w:numId w:val="27"/>
        </w:numPr>
        <w:ind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ukształtowanie </w:t>
      </w:r>
      <w:r w:rsidR="00634441" w:rsidRPr="007F32E4">
        <w:rPr>
          <w:rFonts w:cstheme="minorHAnsi"/>
          <w:b w:val="0"/>
          <w:snapToGrid w:val="0"/>
          <w:szCs w:val="22"/>
        </w:rPr>
        <w:t>brzegów mis i skupin,</w:t>
      </w:r>
    </w:p>
    <w:p w14:paraId="7CBFF1C6" w14:textId="25F033C4" w:rsidR="00634441" w:rsidRPr="007F32E4" w:rsidRDefault="00634441" w:rsidP="00830B9E">
      <w:pPr>
        <w:pStyle w:val="Akapitzlist"/>
        <w:numPr>
          <w:ilvl w:val="0"/>
          <w:numId w:val="27"/>
        </w:numPr>
        <w:ind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dow</w:t>
      </w:r>
      <w:r w:rsidR="002F6430" w:rsidRPr="007F32E4">
        <w:rPr>
          <w:rFonts w:cstheme="minorHAnsi"/>
          <w:b w:val="0"/>
          <w:snapToGrid w:val="0"/>
          <w:szCs w:val="22"/>
        </w:rPr>
        <w:t>óz</w:t>
      </w:r>
      <w:r w:rsidRPr="007F32E4">
        <w:rPr>
          <w:rFonts w:cstheme="minorHAnsi"/>
          <w:b w:val="0"/>
          <w:snapToGrid w:val="0"/>
          <w:szCs w:val="22"/>
        </w:rPr>
        <w:t xml:space="preserve">, </w:t>
      </w:r>
      <w:r w:rsidR="002F6430" w:rsidRPr="007F32E4">
        <w:rPr>
          <w:rFonts w:cstheme="minorHAnsi"/>
          <w:b w:val="0"/>
          <w:snapToGrid w:val="0"/>
          <w:szCs w:val="22"/>
        </w:rPr>
        <w:t xml:space="preserve">wysypanie </w:t>
      </w:r>
      <w:r w:rsidRPr="007F32E4">
        <w:rPr>
          <w:rFonts w:cstheme="minorHAnsi"/>
          <w:b w:val="0"/>
          <w:snapToGrid w:val="0"/>
          <w:szCs w:val="22"/>
        </w:rPr>
        <w:t xml:space="preserve">i </w:t>
      </w:r>
      <w:r w:rsidR="002F6430" w:rsidRPr="007F32E4">
        <w:rPr>
          <w:rFonts w:cstheme="minorHAnsi"/>
          <w:b w:val="0"/>
          <w:snapToGrid w:val="0"/>
          <w:szCs w:val="22"/>
        </w:rPr>
        <w:t xml:space="preserve">równomierne rozłożenie </w:t>
      </w:r>
      <w:r w:rsidRPr="007F32E4">
        <w:rPr>
          <w:rFonts w:cstheme="minorHAnsi"/>
          <w:b w:val="0"/>
          <w:snapToGrid w:val="0"/>
          <w:szCs w:val="22"/>
        </w:rPr>
        <w:t>kory, przy założeniu</w:t>
      </w:r>
      <w:r w:rsidR="00DC4636" w:rsidRPr="007F32E4">
        <w:rPr>
          <w:rFonts w:cstheme="minorHAnsi"/>
          <w:b w:val="0"/>
          <w:snapToGrid w:val="0"/>
          <w:szCs w:val="22"/>
        </w:rPr>
        <w:t>,</w:t>
      </w:r>
      <w:r w:rsidRPr="007F32E4">
        <w:rPr>
          <w:rFonts w:cstheme="minorHAnsi"/>
          <w:b w:val="0"/>
          <w:snapToGrid w:val="0"/>
          <w:szCs w:val="22"/>
        </w:rPr>
        <w:t xml:space="preserve"> że powierzchnia </w:t>
      </w:r>
      <w:proofErr w:type="spellStart"/>
      <w:r w:rsidRPr="007F32E4">
        <w:rPr>
          <w:rFonts w:cstheme="minorHAnsi"/>
          <w:b w:val="0"/>
          <w:snapToGrid w:val="0"/>
          <w:szCs w:val="22"/>
        </w:rPr>
        <w:t>wykorowanej</w:t>
      </w:r>
      <w:proofErr w:type="spellEnd"/>
      <w:r w:rsidRPr="007F32E4">
        <w:rPr>
          <w:rFonts w:cstheme="minorHAnsi"/>
          <w:b w:val="0"/>
          <w:snapToGrid w:val="0"/>
          <w:szCs w:val="22"/>
        </w:rPr>
        <w:t xml:space="preserve"> rabaty powinna być obniżona w stosunku do krawężnika o 3 cm,</w:t>
      </w:r>
    </w:p>
    <w:p w14:paraId="6AAB22A7" w14:textId="0BA7E9AF" w:rsidR="00634441" w:rsidRPr="007F32E4" w:rsidRDefault="002F6430" w:rsidP="00830B9E">
      <w:pPr>
        <w:pStyle w:val="Akapitzlist"/>
        <w:numPr>
          <w:ilvl w:val="0"/>
          <w:numId w:val="27"/>
        </w:numPr>
        <w:ind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uprzątnięcie </w:t>
      </w:r>
      <w:r w:rsidR="00634441" w:rsidRPr="007F32E4">
        <w:rPr>
          <w:rFonts w:cstheme="minorHAnsi"/>
          <w:b w:val="0"/>
          <w:snapToGrid w:val="0"/>
          <w:szCs w:val="22"/>
        </w:rPr>
        <w:t>terenu prac i wywozie zanieczyszczeń nie później niż w dniu prac.</w:t>
      </w:r>
    </w:p>
    <w:p w14:paraId="425D45E5" w14:textId="77777777" w:rsidR="00634441" w:rsidRPr="007F32E4" w:rsidRDefault="00634441" w:rsidP="0086127B">
      <w:pPr>
        <w:pStyle w:val="Akapitzlist"/>
        <w:spacing w:before="0"/>
        <w:ind w:left="0" w:firstLine="0"/>
        <w:contextualSpacing w:val="0"/>
        <w:rPr>
          <w:rFonts w:cstheme="minorHAnsi"/>
          <w:b w:val="0"/>
          <w:snapToGrid w:val="0"/>
          <w:szCs w:val="22"/>
        </w:rPr>
      </w:pPr>
    </w:p>
    <w:p w14:paraId="0F4F4B3F" w14:textId="1319FEA7" w:rsidR="00634441" w:rsidRPr="007F32E4" w:rsidRDefault="00634441" w:rsidP="00AC01BD">
      <w:pPr>
        <w:pStyle w:val="Nagwek4"/>
        <w:ind w:left="357" w:hanging="357"/>
        <w:rPr>
          <w:i/>
          <w:snapToGrid w:val="0"/>
        </w:rPr>
      </w:pPr>
      <w:bookmarkStart w:id="16" w:name="_Toc170999200"/>
      <w:bookmarkStart w:id="17" w:name="_Toc132881858"/>
      <w:bookmarkStart w:id="18" w:name="_Toc170999201"/>
      <w:bookmarkEnd w:id="16"/>
      <w:r w:rsidRPr="007F32E4">
        <w:rPr>
          <w:snapToGrid w:val="0"/>
        </w:rPr>
        <w:t xml:space="preserve">Mulczowanie skupin korą </w:t>
      </w:r>
      <w:proofErr w:type="spellStart"/>
      <w:r w:rsidRPr="007F32E4">
        <w:rPr>
          <w:snapToGrid w:val="0"/>
        </w:rPr>
        <w:t>drobnomieloną</w:t>
      </w:r>
      <w:bookmarkEnd w:id="17"/>
      <w:bookmarkEnd w:id="18"/>
      <w:proofErr w:type="spellEnd"/>
    </w:p>
    <w:p w14:paraId="70065653" w14:textId="43BCA1DC" w:rsidR="00634441" w:rsidRPr="007F32E4" w:rsidRDefault="00634441" w:rsidP="003D049B">
      <w:pPr>
        <w:spacing w:before="0"/>
        <w:ind w:left="426" w:firstLine="0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Grubość warstwy</w:t>
      </w:r>
      <w:r w:rsidR="00914039" w:rsidRPr="007F32E4">
        <w:rPr>
          <w:rFonts w:cstheme="minorHAnsi"/>
          <w:b w:val="0"/>
          <w:snapToGrid w:val="0"/>
          <w:szCs w:val="22"/>
        </w:rPr>
        <w:t xml:space="preserve"> </w:t>
      </w:r>
      <w:r w:rsidRPr="007F32E4">
        <w:rPr>
          <w:rFonts w:cstheme="minorHAnsi"/>
          <w:b w:val="0"/>
          <w:snapToGrid w:val="0"/>
          <w:szCs w:val="22"/>
        </w:rPr>
        <w:t xml:space="preserve">5 cm. Kora musi być </w:t>
      </w:r>
      <w:proofErr w:type="spellStart"/>
      <w:r w:rsidRPr="007F32E4">
        <w:rPr>
          <w:rFonts w:cstheme="minorHAnsi"/>
          <w:b w:val="0"/>
          <w:snapToGrid w:val="0"/>
          <w:szCs w:val="22"/>
        </w:rPr>
        <w:t>drobnomielona</w:t>
      </w:r>
      <w:proofErr w:type="spellEnd"/>
      <w:r w:rsidRPr="007F32E4">
        <w:rPr>
          <w:rFonts w:cstheme="minorHAnsi"/>
          <w:b w:val="0"/>
          <w:snapToGrid w:val="0"/>
          <w:szCs w:val="22"/>
        </w:rPr>
        <w:t xml:space="preserve"> o frakcji 1-2 cm, przekompostowana, nie może być wymieszana z deskami, kołkami, zrębkami, trocinami itp. </w:t>
      </w:r>
    </w:p>
    <w:p w14:paraId="07B65124" w14:textId="2F9358A4" w:rsidR="00634441" w:rsidRPr="007F32E4" w:rsidRDefault="00634441" w:rsidP="00AC01BD">
      <w:pPr>
        <w:pStyle w:val="Akapitzlist"/>
        <w:numPr>
          <w:ilvl w:val="0"/>
          <w:numId w:val="27"/>
        </w:numPr>
        <w:ind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usunięci</w:t>
      </w:r>
      <w:r w:rsidR="002F6430" w:rsidRPr="007F32E4">
        <w:rPr>
          <w:rFonts w:cstheme="minorHAnsi"/>
          <w:b w:val="0"/>
          <w:snapToGrid w:val="0"/>
          <w:szCs w:val="22"/>
        </w:rPr>
        <w:t>e</w:t>
      </w:r>
      <w:r w:rsidRPr="007F32E4">
        <w:rPr>
          <w:rFonts w:cstheme="minorHAnsi"/>
          <w:b w:val="0"/>
          <w:snapToGrid w:val="0"/>
          <w:szCs w:val="22"/>
        </w:rPr>
        <w:t xml:space="preserve"> z ściółkowanej powierzchni chwastów wraz z korzeniami oraz innych zanieczyszczeń,</w:t>
      </w:r>
    </w:p>
    <w:p w14:paraId="7853766B" w14:textId="42BC492B" w:rsidR="00634441" w:rsidRPr="007F32E4" w:rsidRDefault="002F6430" w:rsidP="00AC01BD">
      <w:pPr>
        <w:pStyle w:val="Akapitzlist"/>
        <w:numPr>
          <w:ilvl w:val="0"/>
          <w:numId w:val="27"/>
        </w:numPr>
        <w:ind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ukształtowanie </w:t>
      </w:r>
      <w:r w:rsidR="00634441" w:rsidRPr="007F32E4">
        <w:rPr>
          <w:rFonts w:cstheme="minorHAnsi"/>
          <w:b w:val="0"/>
          <w:snapToGrid w:val="0"/>
          <w:szCs w:val="22"/>
        </w:rPr>
        <w:t>brzegów mis i skupin,</w:t>
      </w:r>
    </w:p>
    <w:p w14:paraId="34F2DB60" w14:textId="10F3FDF2" w:rsidR="00634441" w:rsidRPr="007F32E4" w:rsidRDefault="00634441" w:rsidP="00AC01BD">
      <w:pPr>
        <w:pStyle w:val="Akapitzlist"/>
        <w:numPr>
          <w:ilvl w:val="0"/>
          <w:numId w:val="27"/>
        </w:numPr>
        <w:ind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dow</w:t>
      </w:r>
      <w:r w:rsidR="002F6430" w:rsidRPr="007F32E4">
        <w:rPr>
          <w:rFonts w:cstheme="minorHAnsi"/>
          <w:b w:val="0"/>
          <w:snapToGrid w:val="0"/>
          <w:szCs w:val="22"/>
        </w:rPr>
        <w:t>óz</w:t>
      </w:r>
      <w:r w:rsidRPr="007F32E4">
        <w:rPr>
          <w:rFonts w:cstheme="minorHAnsi"/>
          <w:b w:val="0"/>
          <w:snapToGrid w:val="0"/>
          <w:szCs w:val="22"/>
        </w:rPr>
        <w:t xml:space="preserve">, </w:t>
      </w:r>
      <w:r w:rsidR="002F6430" w:rsidRPr="007F32E4">
        <w:rPr>
          <w:rFonts w:cstheme="minorHAnsi"/>
          <w:b w:val="0"/>
          <w:snapToGrid w:val="0"/>
          <w:szCs w:val="22"/>
        </w:rPr>
        <w:t xml:space="preserve">wysypanie </w:t>
      </w:r>
      <w:r w:rsidRPr="007F32E4">
        <w:rPr>
          <w:rFonts w:cstheme="minorHAnsi"/>
          <w:b w:val="0"/>
          <w:snapToGrid w:val="0"/>
          <w:szCs w:val="22"/>
        </w:rPr>
        <w:t xml:space="preserve">i </w:t>
      </w:r>
      <w:r w:rsidR="002F6430" w:rsidRPr="007F32E4">
        <w:rPr>
          <w:rFonts w:cstheme="minorHAnsi"/>
          <w:b w:val="0"/>
          <w:snapToGrid w:val="0"/>
          <w:szCs w:val="22"/>
        </w:rPr>
        <w:t xml:space="preserve">równomierne rozłożenie </w:t>
      </w:r>
      <w:r w:rsidRPr="007F32E4">
        <w:rPr>
          <w:rFonts w:cstheme="minorHAnsi"/>
          <w:b w:val="0"/>
          <w:snapToGrid w:val="0"/>
          <w:szCs w:val="22"/>
        </w:rPr>
        <w:t>kory, przy założeniu</w:t>
      </w:r>
      <w:r w:rsidR="00AC01BD" w:rsidRPr="007F32E4">
        <w:rPr>
          <w:rFonts w:cstheme="minorHAnsi"/>
          <w:b w:val="0"/>
          <w:snapToGrid w:val="0"/>
          <w:szCs w:val="22"/>
        </w:rPr>
        <w:t>,</w:t>
      </w:r>
      <w:r w:rsidRPr="007F32E4">
        <w:rPr>
          <w:rFonts w:cstheme="minorHAnsi"/>
          <w:b w:val="0"/>
          <w:snapToGrid w:val="0"/>
          <w:szCs w:val="22"/>
        </w:rPr>
        <w:t xml:space="preserve"> że powierzchnia </w:t>
      </w:r>
      <w:proofErr w:type="spellStart"/>
      <w:r w:rsidRPr="007F32E4">
        <w:rPr>
          <w:rFonts w:cstheme="minorHAnsi"/>
          <w:b w:val="0"/>
          <w:snapToGrid w:val="0"/>
          <w:szCs w:val="22"/>
        </w:rPr>
        <w:t>wykorowanej</w:t>
      </w:r>
      <w:proofErr w:type="spellEnd"/>
      <w:r w:rsidRPr="007F32E4">
        <w:rPr>
          <w:rFonts w:cstheme="minorHAnsi"/>
          <w:b w:val="0"/>
          <w:snapToGrid w:val="0"/>
          <w:szCs w:val="22"/>
        </w:rPr>
        <w:t xml:space="preserve"> rabaty powinna być obniżona w stosunku do krawężnika o 3 cm,</w:t>
      </w:r>
    </w:p>
    <w:p w14:paraId="63D6CDCF" w14:textId="7B61E555" w:rsidR="00634441" w:rsidRPr="007F32E4" w:rsidRDefault="002F6430" w:rsidP="00AC01BD">
      <w:pPr>
        <w:pStyle w:val="Akapitzlist"/>
        <w:numPr>
          <w:ilvl w:val="0"/>
          <w:numId w:val="27"/>
        </w:numPr>
        <w:ind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uprzątnięcie </w:t>
      </w:r>
      <w:r w:rsidR="00634441" w:rsidRPr="007F32E4">
        <w:rPr>
          <w:rFonts w:cstheme="minorHAnsi"/>
          <w:b w:val="0"/>
          <w:snapToGrid w:val="0"/>
          <w:szCs w:val="22"/>
        </w:rPr>
        <w:t>terenu prac i wywozie zanieczyszczeń nie później niż w dniu prac.</w:t>
      </w:r>
    </w:p>
    <w:p w14:paraId="1D2E4C0A" w14:textId="647B3DB7" w:rsidR="003D049B" w:rsidRPr="007F32E4" w:rsidRDefault="003D049B" w:rsidP="003D049B">
      <w:pPr>
        <w:pStyle w:val="Nagwek3"/>
        <w:numPr>
          <w:ilvl w:val="0"/>
          <w:numId w:val="12"/>
        </w:numPr>
      </w:pPr>
      <w:r w:rsidRPr="007F32E4">
        <w:t>Sadzenie</w:t>
      </w:r>
      <w:bookmarkStart w:id="19" w:name="_Toc170999202"/>
      <w:bookmarkStart w:id="20" w:name="_Toc132881859"/>
      <w:bookmarkStart w:id="21" w:name="_Toc170999203"/>
      <w:bookmarkEnd w:id="19"/>
      <w:r w:rsidR="007A0B19" w:rsidRPr="007F32E4">
        <w:t xml:space="preserve"> roślin</w:t>
      </w:r>
    </w:p>
    <w:p w14:paraId="6E1D2F7E" w14:textId="51E01910" w:rsidR="00634441" w:rsidRPr="007F32E4" w:rsidRDefault="00DB3307" w:rsidP="007A0B19">
      <w:pPr>
        <w:pStyle w:val="Nagwek3"/>
        <w:numPr>
          <w:ilvl w:val="1"/>
          <w:numId w:val="12"/>
        </w:numPr>
        <w:ind w:left="426"/>
      </w:pPr>
      <w:r w:rsidRPr="007F32E4">
        <w:t>P</w:t>
      </w:r>
      <w:r w:rsidR="00634441" w:rsidRPr="007F32E4">
        <w:t xml:space="preserve">osadzenie </w:t>
      </w:r>
      <w:r w:rsidRPr="007F32E4">
        <w:t xml:space="preserve">wraz z dostawą </w:t>
      </w:r>
      <w:r w:rsidR="00634441" w:rsidRPr="007F32E4">
        <w:t>roślin (</w:t>
      </w:r>
      <w:r w:rsidR="009856D1" w:rsidRPr="007F32E4">
        <w:t>zestawy roślin składają się z:</w:t>
      </w:r>
      <w:r w:rsidR="003D049B" w:rsidRPr="007F32E4">
        <w:t xml:space="preserve"> </w:t>
      </w:r>
      <w:r w:rsidR="009856D1" w:rsidRPr="007F32E4">
        <w:t>krzewów</w:t>
      </w:r>
      <w:r w:rsidRPr="007F32E4">
        <w:t xml:space="preserve">, bylin </w:t>
      </w:r>
      <w:r w:rsidR="00634441" w:rsidRPr="007F32E4">
        <w:t>i cebul)</w:t>
      </w:r>
      <w:bookmarkEnd w:id="20"/>
      <w:bookmarkEnd w:id="21"/>
    </w:p>
    <w:p w14:paraId="70B3F3D9" w14:textId="42F37405" w:rsidR="00634441" w:rsidRPr="007F32E4" w:rsidRDefault="00634441" w:rsidP="003D049B">
      <w:pPr>
        <w:spacing w:before="0"/>
        <w:ind w:left="426" w:firstLine="0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 xml:space="preserve">Rośliny należy posadzić zgodnie z projektem według wytycznych Zamawiającego. Rośliny mogą być sadzone w monokulturze (grupami) albo w </w:t>
      </w:r>
      <w:proofErr w:type="spellStart"/>
      <w:r w:rsidRPr="007F32E4">
        <w:rPr>
          <w:rFonts w:cstheme="minorHAnsi"/>
          <w:b w:val="0"/>
          <w:szCs w:val="22"/>
        </w:rPr>
        <w:t>mixie</w:t>
      </w:r>
      <w:proofErr w:type="spellEnd"/>
      <w:r w:rsidRPr="007F32E4">
        <w:rPr>
          <w:rFonts w:cstheme="minorHAnsi"/>
          <w:b w:val="0"/>
          <w:szCs w:val="22"/>
        </w:rPr>
        <w:t xml:space="preserve"> (mieszane) oraz sadzone jako solitery (szt.) (GRUPA 1). Nasadzenia mieszane tworzone będą z zestawu gatunków wskazanych przez Zamawiającego, z zastosowaniem zasady ilości sztuk roślin na m</w:t>
      </w:r>
      <w:r w:rsidRPr="007F32E4">
        <w:rPr>
          <w:rFonts w:cstheme="minorHAnsi"/>
          <w:b w:val="0"/>
          <w:szCs w:val="22"/>
          <w:vertAlign w:val="superscript"/>
        </w:rPr>
        <w:t>2</w:t>
      </w:r>
      <w:r w:rsidRPr="007F32E4">
        <w:rPr>
          <w:rFonts w:cstheme="minorHAnsi"/>
          <w:b w:val="0"/>
          <w:szCs w:val="22"/>
        </w:rPr>
        <w:t xml:space="preserve"> według zestawów wskazanych </w:t>
      </w:r>
      <w:r w:rsidR="0078390F" w:rsidRPr="007F32E4">
        <w:rPr>
          <w:rFonts w:cstheme="minorHAnsi"/>
          <w:b w:val="0"/>
          <w:szCs w:val="22"/>
        </w:rPr>
        <w:t xml:space="preserve">w </w:t>
      </w:r>
      <w:r w:rsidRPr="007F32E4">
        <w:rPr>
          <w:rFonts w:cstheme="minorHAnsi"/>
          <w:b w:val="0"/>
          <w:szCs w:val="22"/>
        </w:rPr>
        <w:t xml:space="preserve">załączniku nr </w:t>
      </w:r>
      <w:r w:rsidR="00A157D8" w:rsidRPr="007F32E4">
        <w:rPr>
          <w:rFonts w:cstheme="minorHAnsi"/>
          <w:b w:val="0"/>
          <w:szCs w:val="22"/>
        </w:rPr>
        <w:t>4</w:t>
      </w:r>
      <w:r w:rsidR="007821CA" w:rsidRPr="007F32E4">
        <w:rPr>
          <w:rFonts w:cstheme="minorHAnsi"/>
          <w:b w:val="0"/>
          <w:szCs w:val="22"/>
        </w:rPr>
        <w:t xml:space="preserve">.1 oraz </w:t>
      </w:r>
      <w:r w:rsidR="00A157D8" w:rsidRPr="007F32E4">
        <w:rPr>
          <w:rFonts w:cstheme="minorHAnsi"/>
          <w:b w:val="0"/>
          <w:szCs w:val="22"/>
        </w:rPr>
        <w:t>4</w:t>
      </w:r>
      <w:r w:rsidR="007821CA" w:rsidRPr="007F32E4">
        <w:rPr>
          <w:rFonts w:cstheme="minorHAnsi"/>
          <w:b w:val="0"/>
          <w:szCs w:val="22"/>
        </w:rPr>
        <w:t>.2</w:t>
      </w:r>
      <w:r w:rsidR="00914039" w:rsidRPr="007F32E4">
        <w:rPr>
          <w:rFonts w:cstheme="minorHAnsi"/>
          <w:b w:val="0"/>
          <w:szCs w:val="22"/>
        </w:rPr>
        <w:t xml:space="preserve"> do </w:t>
      </w:r>
      <w:r w:rsidR="007A0B19" w:rsidRPr="007F32E4">
        <w:rPr>
          <w:rFonts w:cstheme="minorHAnsi"/>
          <w:b w:val="0"/>
          <w:szCs w:val="22"/>
        </w:rPr>
        <w:t>OP</w:t>
      </w:r>
      <w:r w:rsidR="00914039" w:rsidRPr="007F32E4">
        <w:rPr>
          <w:rFonts w:cstheme="minorHAnsi"/>
          <w:b w:val="0"/>
          <w:szCs w:val="22"/>
        </w:rPr>
        <w:t>Z</w:t>
      </w:r>
      <w:r w:rsidRPr="007F32E4">
        <w:rPr>
          <w:rFonts w:cstheme="minorHAnsi"/>
          <w:b w:val="0"/>
          <w:szCs w:val="22"/>
        </w:rPr>
        <w:t>.</w:t>
      </w:r>
    </w:p>
    <w:p w14:paraId="11AC8151" w14:textId="09DE9A82" w:rsidR="00634441" w:rsidRPr="007F32E4" w:rsidRDefault="00634441" w:rsidP="003D049B">
      <w:pPr>
        <w:pStyle w:val="Akapitzlist"/>
        <w:numPr>
          <w:ilvl w:val="0"/>
          <w:numId w:val="27"/>
        </w:numPr>
        <w:ind w:left="851" w:hanging="357"/>
        <w:rPr>
          <w:rFonts w:cstheme="minorHAnsi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przygotowani</w:t>
      </w:r>
      <w:r w:rsidR="002F6430" w:rsidRPr="007F32E4">
        <w:rPr>
          <w:rFonts w:cstheme="minorHAnsi"/>
          <w:b w:val="0"/>
          <w:snapToGrid w:val="0"/>
          <w:szCs w:val="22"/>
        </w:rPr>
        <w:t>e</w:t>
      </w:r>
      <w:r w:rsidRPr="007F32E4">
        <w:rPr>
          <w:rFonts w:cstheme="minorHAnsi"/>
          <w:b w:val="0"/>
          <w:snapToGrid w:val="0"/>
          <w:szCs w:val="22"/>
        </w:rPr>
        <w:t xml:space="preserve"> materiału roślinnego przed posadzeniem: nawodnienie roślin – bryły korzeniowe nie mogą być przesuszone,</w:t>
      </w:r>
    </w:p>
    <w:p w14:paraId="21E9B028" w14:textId="6DD66A85" w:rsidR="00634441" w:rsidRPr="007F32E4" w:rsidRDefault="002F6430" w:rsidP="003D049B">
      <w:pPr>
        <w:pStyle w:val="Akapitzlist"/>
        <w:numPr>
          <w:ilvl w:val="0"/>
          <w:numId w:val="27"/>
        </w:numPr>
        <w:ind w:left="851" w:hanging="357"/>
        <w:rPr>
          <w:rFonts w:cstheme="minorHAnsi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rozmieszczenie </w:t>
      </w:r>
      <w:r w:rsidR="00634441" w:rsidRPr="007F32E4">
        <w:rPr>
          <w:rFonts w:cstheme="minorHAnsi"/>
          <w:b w:val="0"/>
          <w:snapToGrid w:val="0"/>
          <w:szCs w:val="22"/>
        </w:rPr>
        <w:t>roślin na terenie rabaty, w odpowiednich odległościach oraz zgodnie z projektem dostarczonym przez Zamawiającego stanowiącym załącznik nr</w:t>
      </w:r>
      <w:r w:rsidR="00DC4636" w:rsidRPr="007F32E4">
        <w:rPr>
          <w:rFonts w:cstheme="minorHAnsi"/>
          <w:b w:val="0"/>
          <w:snapToGrid w:val="0"/>
          <w:szCs w:val="22"/>
        </w:rPr>
        <w:t xml:space="preserve"> </w:t>
      </w:r>
      <w:r w:rsidR="005869E6" w:rsidRPr="007F32E4">
        <w:rPr>
          <w:rFonts w:cstheme="minorHAnsi"/>
          <w:b w:val="0"/>
          <w:snapToGrid w:val="0"/>
          <w:szCs w:val="22"/>
        </w:rPr>
        <w:t xml:space="preserve">3 </w:t>
      </w:r>
      <w:r w:rsidR="00634441" w:rsidRPr="007F32E4">
        <w:rPr>
          <w:rFonts w:cstheme="minorHAnsi"/>
          <w:b w:val="0"/>
          <w:snapToGrid w:val="0"/>
          <w:szCs w:val="22"/>
        </w:rPr>
        <w:t xml:space="preserve">do </w:t>
      </w:r>
      <w:r w:rsidR="00DC4636" w:rsidRPr="007F32E4">
        <w:rPr>
          <w:rFonts w:cstheme="minorHAnsi"/>
          <w:b w:val="0"/>
          <w:snapToGrid w:val="0"/>
          <w:szCs w:val="22"/>
        </w:rPr>
        <w:t>OPZ</w:t>
      </w:r>
      <w:r w:rsidR="00634441" w:rsidRPr="007F32E4">
        <w:rPr>
          <w:rFonts w:cstheme="minorHAnsi"/>
          <w:b w:val="0"/>
          <w:snapToGrid w:val="0"/>
          <w:szCs w:val="22"/>
        </w:rPr>
        <w:t xml:space="preserve">, przy założeniu sadzenia w rozstawie zgodnej z załączonym zestawem roślin stanowiącym załącznik nr </w:t>
      </w:r>
      <w:r w:rsidR="005869E6" w:rsidRPr="007F32E4">
        <w:rPr>
          <w:rFonts w:cstheme="minorHAnsi"/>
          <w:b w:val="0"/>
          <w:snapToGrid w:val="0"/>
          <w:szCs w:val="22"/>
        </w:rPr>
        <w:t>4</w:t>
      </w:r>
      <w:r w:rsidR="00634441" w:rsidRPr="007F32E4">
        <w:rPr>
          <w:rFonts w:cstheme="minorHAnsi"/>
          <w:b w:val="0"/>
          <w:snapToGrid w:val="0"/>
          <w:szCs w:val="22"/>
        </w:rPr>
        <w:t xml:space="preserve">.1 do </w:t>
      </w:r>
      <w:r w:rsidR="007A0B19" w:rsidRPr="007F32E4">
        <w:rPr>
          <w:rFonts w:cstheme="minorHAnsi"/>
          <w:b w:val="0"/>
          <w:snapToGrid w:val="0"/>
          <w:szCs w:val="22"/>
        </w:rPr>
        <w:t>OPZ</w:t>
      </w:r>
      <w:r w:rsidR="00634441" w:rsidRPr="007F32E4">
        <w:rPr>
          <w:rFonts w:cstheme="minorHAnsi"/>
          <w:b w:val="0"/>
          <w:snapToGrid w:val="0"/>
          <w:szCs w:val="22"/>
        </w:rPr>
        <w:t>,</w:t>
      </w:r>
    </w:p>
    <w:p w14:paraId="1D17BD0F" w14:textId="38D679DE" w:rsidR="00634441" w:rsidRPr="007F32E4" w:rsidRDefault="002F6430" w:rsidP="003D049B">
      <w:pPr>
        <w:pStyle w:val="Akapitzlist"/>
        <w:numPr>
          <w:ilvl w:val="0"/>
          <w:numId w:val="27"/>
        </w:numPr>
        <w:ind w:left="851" w:hanging="357"/>
        <w:rPr>
          <w:rFonts w:cstheme="minorHAnsi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przygotowanie </w:t>
      </w:r>
      <w:r w:rsidR="00634441" w:rsidRPr="007F32E4">
        <w:rPr>
          <w:rFonts w:cstheme="minorHAnsi"/>
          <w:b w:val="0"/>
          <w:snapToGrid w:val="0"/>
          <w:szCs w:val="22"/>
        </w:rPr>
        <w:t>dołów do nasadzeń roślin zgodnie z projektem (dostosowanie wielkości dołów do wielkości bryły korzeniowej),</w:t>
      </w:r>
    </w:p>
    <w:p w14:paraId="32BCA9B7" w14:textId="170DFD16" w:rsidR="00634441" w:rsidRPr="007F32E4" w:rsidRDefault="002F6430" w:rsidP="003D049B">
      <w:pPr>
        <w:pStyle w:val="Akapitzlist"/>
        <w:numPr>
          <w:ilvl w:val="0"/>
          <w:numId w:val="27"/>
        </w:numPr>
        <w:ind w:left="851" w:hanging="357"/>
        <w:rPr>
          <w:rFonts w:cstheme="minorHAnsi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umieszczenie </w:t>
      </w:r>
      <w:r w:rsidR="00634441" w:rsidRPr="007F32E4">
        <w:rPr>
          <w:rFonts w:cstheme="minorHAnsi"/>
          <w:b w:val="0"/>
          <w:snapToGrid w:val="0"/>
          <w:szCs w:val="22"/>
        </w:rPr>
        <w:t>roślin w dołach z uwzględnieniem: minimalnej odległości roślin od krawędzi rabaty 30-40 cm (dotyczy rabat gdzie nie zastosowano opaski żwirowej) oraz zachowania minimalnej odległości sadzenia roślin od pni drzew - 50 cm,</w:t>
      </w:r>
    </w:p>
    <w:p w14:paraId="0AC78CFA" w14:textId="034A75B7" w:rsidR="00634441" w:rsidRPr="007F32E4" w:rsidRDefault="002F6430" w:rsidP="003D049B">
      <w:pPr>
        <w:pStyle w:val="Akapitzlist"/>
        <w:numPr>
          <w:ilvl w:val="0"/>
          <w:numId w:val="27"/>
        </w:numPr>
        <w:ind w:left="851" w:hanging="357"/>
        <w:rPr>
          <w:rFonts w:cstheme="minorHAnsi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przysypanie </w:t>
      </w:r>
      <w:r w:rsidR="00634441" w:rsidRPr="007F32E4">
        <w:rPr>
          <w:rFonts w:cstheme="minorHAnsi"/>
          <w:b w:val="0"/>
          <w:snapToGrid w:val="0"/>
          <w:szCs w:val="22"/>
        </w:rPr>
        <w:t>brył korzeniowych roślin ziemią urodzajną do poziomu, na jakim rośliny rosły w pojemniku. Nie dopuszcza się użycia ziemi wykopanej z dołu</w:t>
      </w:r>
      <w:r w:rsidRPr="007F32E4">
        <w:rPr>
          <w:rFonts w:cstheme="minorHAnsi"/>
          <w:b w:val="0"/>
          <w:snapToGrid w:val="0"/>
          <w:szCs w:val="22"/>
        </w:rPr>
        <w:t>;</w:t>
      </w:r>
    </w:p>
    <w:p w14:paraId="24780ED7" w14:textId="5A92986A" w:rsidR="00634441" w:rsidRPr="007F32E4" w:rsidRDefault="002F6430" w:rsidP="003D049B">
      <w:pPr>
        <w:pStyle w:val="Akapitzlist"/>
        <w:numPr>
          <w:ilvl w:val="0"/>
          <w:numId w:val="27"/>
        </w:numPr>
        <w:ind w:left="851" w:hanging="357"/>
        <w:rPr>
          <w:rFonts w:cstheme="minorHAnsi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dociśnięcie </w:t>
      </w:r>
      <w:r w:rsidR="00634441" w:rsidRPr="007F32E4">
        <w:rPr>
          <w:rFonts w:cstheme="minorHAnsi"/>
          <w:b w:val="0"/>
          <w:snapToGrid w:val="0"/>
          <w:szCs w:val="22"/>
        </w:rPr>
        <w:t>ziemi wokół roślin,</w:t>
      </w:r>
    </w:p>
    <w:p w14:paraId="2CDE148A" w14:textId="44EDF76C" w:rsidR="00634441" w:rsidRPr="007F32E4" w:rsidRDefault="002F6430" w:rsidP="003D049B">
      <w:pPr>
        <w:pStyle w:val="Akapitzlist"/>
        <w:numPr>
          <w:ilvl w:val="0"/>
          <w:numId w:val="27"/>
        </w:numPr>
        <w:ind w:left="851" w:hanging="357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posadzenie </w:t>
      </w:r>
      <w:r w:rsidR="00634441" w:rsidRPr="007F32E4">
        <w:rPr>
          <w:rFonts w:cstheme="minorHAnsi"/>
          <w:b w:val="0"/>
          <w:snapToGrid w:val="0"/>
          <w:szCs w:val="22"/>
        </w:rPr>
        <w:t>cebul na odpowiedniej głębokości, nie większej niż 3-krotna wysokość cebul, kiełkami ku górze – przed przystąpieniem do sadzenia cebul należy je namoczyć w roztworze preparatu grzybobójczego. Przed przystąpieniem do namoczenia cebul należy o tym poinformować Zamawiającego, aby miał możliwość być obecnym przy pracach. Moczenie cebul nie jest wymagane w przypadku, gdy Wykonawca przedstawi certyfikat potwierdzający, że cebule zostały uprzednio</w:t>
      </w:r>
      <w:r w:rsidR="00634441" w:rsidRPr="007F32E4">
        <w:rPr>
          <w:rFonts w:cstheme="minorHAnsi"/>
          <w:b w:val="0"/>
          <w:szCs w:val="22"/>
        </w:rPr>
        <w:t xml:space="preserve"> zaprawione,</w:t>
      </w:r>
    </w:p>
    <w:p w14:paraId="5EC6C214" w14:textId="7839BDB4" w:rsidR="00634441" w:rsidRPr="007F32E4" w:rsidRDefault="002F6430" w:rsidP="003D049B">
      <w:pPr>
        <w:pStyle w:val="Akapitzlist"/>
        <w:numPr>
          <w:ilvl w:val="0"/>
          <w:numId w:val="27"/>
        </w:numPr>
        <w:ind w:left="851" w:hanging="357"/>
        <w:rPr>
          <w:rFonts w:cstheme="minorHAnsi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podlanie </w:t>
      </w:r>
      <w:r w:rsidR="00634441" w:rsidRPr="007F32E4">
        <w:rPr>
          <w:rFonts w:cstheme="minorHAnsi"/>
          <w:b w:val="0"/>
          <w:snapToGrid w:val="0"/>
          <w:szCs w:val="22"/>
        </w:rPr>
        <w:t>roślin po posadzeniu (minimum 30 l na 1 m2),</w:t>
      </w:r>
    </w:p>
    <w:p w14:paraId="0A107234" w14:textId="5A2F8991" w:rsidR="00634441" w:rsidRPr="007F32E4" w:rsidRDefault="002F6430" w:rsidP="003D049B">
      <w:pPr>
        <w:pStyle w:val="Akapitzlist"/>
        <w:numPr>
          <w:ilvl w:val="0"/>
          <w:numId w:val="27"/>
        </w:numPr>
        <w:ind w:left="851" w:hanging="357"/>
        <w:rPr>
          <w:rFonts w:cstheme="minorHAnsi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wyrównanie </w:t>
      </w:r>
      <w:r w:rsidR="00634441" w:rsidRPr="007F32E4">
        <w:rPr>
          <w:rFonts w:cstheme="minorHAnsi"/>
          <w:b w:val="0"/>
          <w:snapToGrid w:val="0"/>
          <w:szCs w:val="22"/>
        </w:rPr>
        <w:t>powierzchni rabaty,</w:t>
      </w:r>
    </w:p>
    <w:p w14:paraId="33F9EED0" w14:textId="37D2269C" w:rsidR="00634441" w:rsidRPr="007F32E4" w:rsidRDefault="002F6430" w:rsidP="003D049B">
      <w:pPr>
        <w:pStyle w:val="Akapitzlist"/>
        <w:numPr>
          <w:ilvl w:val="0"/>
          <w:numId w:val="27"/>
        </w:numPr>
        <w:ind w:left="851" w:hanging="357"/>
        <w:rPr>
          <w:rFonts w:cstheme="minorHAnsi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uporządkowanie</w:t>
      </w:r>
      <w:r w:rsidRPr="007F32E4">
        <w:rPr>
          <w:rFonts w:cstheme="minorHAnsi"/>
          <w:szCs w:val="22"/>
        </w:rPr>
        <w:t xml:space="preserve"> </w:t>
      </w:r>
      <w:r w:rsidR="00634441" w:rsidRPr="007F32E4">
        <w:rPr>
          <w:rFonts w:cstheme="minorHAnsi"/>
          <w:b w:val="0"/>
          <w:bCs/>
          <w:szCs w:val="22"/>
        </w:rPr>
        <w:t>miejsca pracy.</w:t>
      </w:r>
    </w:p>
    <w:p w14:paraId="6562F746" w14:textId="4B20F7F7" w:rsidR="00634441" w:rsidRPr="007F32E4" w:rsidRDefault="00634441" w:rsidP="007A0B19">
      <w:pPr>
        <w:pStyle w:val="Nagwek4"/>
        <w:numPr>
          <w:ilvl w:val="1"/>
          <w:numId w:val="23"/>
        </w:numPr>
        <w:ind w:left="426"/>
        <w:rPr>
          <w:i/>
          <w:snapToGrid w:val="0"/>
        </w:rPr>
      </w:pPr>
      <w:bookmarkStart w:id="22" w:name="_Toc132881860"/>
      <w:bookmarkStart w:id="23" w:name="_Toc170999204"/>
      <w:r w:rsidRPr="007F32E4">
        <w:t>Sadzenie pnączy w pojemnikach wraz z ceną materiału roślinnego</w:t>
      </w:r>
      <w:bookmarkEnd w:id="22"/>
      <w:bookmarkEnd w:id="23"/>
    </w:p>
    <w:p w14:paraId="20B526E0" w14:textId="160DF7C7" w:rsidR="00634441" w:rsidRPr="007F32E4" w:rsidRDefault="00634441" w:rsidP="007A0B19">
      <w:pPr>
        <w:pStyle w:val="Akapitzlist"/>
        <w:spacing w:before="0"/>
        <w:ind w:left="426" w:firstLine="0"/>
        <w:contextualSpacing w:val="0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 xml:space="preserve">Rośliny należy posadzić zgodnie z projektem, według wytycznych Zamawiającego. Nasadzenia tworzone będą z pnączy wg grup roślin (GRUPA 2) </w:t>
      </w:r>
    </w:p>
    <w:p w14:paraId="45D5A6B5" w14:textId="48F75878" w:rsidR="00634441" w:rsidRPr="007F32E4" w:rsidRDefault="00634441" w:rsidP="007A0B19">
      <w:pPr>
        <w:pStyle w:val="Akapitzlist"/>
        <w:numPr>
          <w:ilvl w:val="0"/>
          <w:numId w:val="27"/>
        </w:numPr>
        <w:ind w:left="851" w:hanging="357"/>
        <w:rPr>
          <w:rFonts w:cstheme="minorHAnsi"/>
          <w:szCs w:val="22"/>
        </w:rPr>
      </w:pPr>
      <w:r w:rsidRPr="007F32E4">
        <w:rPr>
          <w:rFonts w:cstheme="minorHAnsi"/>
          <w:b w:val="0"/>
          <w:szCs w:val="22"/>
        </w:rPr>
        <w:t>przygotowani</w:t>
      </w:r>
      <w:r w:rsidR="002F6430" w:rsidRPr="007F32E4">
        <w:rPr>
          <w:rFonts w:cstheme="minorHAnsi"/>
          <w:b w:val="0"/>
          <w:szCs w:val="22"/>
        </w:rPr>
        <w:t>e</w:t>
      </w:r>
      <w:r w:rsidRPr="007F32E4">
        <w:rPr>
          <w:rFonts w:cstheme="minorHAnsi"/>
          <w:b w:val="0"/>
          <w:szCs w:val="22"/>
        </w:rPr>
        <w:t xml:space="preserve"> materiału roślinnego przed posadzeniem: nawodnienie roślin – bryły korzeniowe nie mogą być przesuszone,</w:t>
      </w:r>
    </w:p>
    <w:p w14:paraId="30695681" w14:textId="2031F0D9" w:rsidR="00634441" w:rsidRPr="007F32E4" w:rsidRDefault="002F6430" w:rsidP="007A0B19">
      <w:pPr>
        <w:pStyle w:val="Akapitzlist"/>
        <w:numPr>
          <w:ilvl w:val="0"/>
          <w:numId w:val="27"/>
        </w:numPr>
        <w:ind w:left="851" w:hanging="357"/>
        <w:rPr>
          <w:rFonts w:cstheme="minorHAnsi"/>
          <w:szCs w:val="22"/>
        </w:rPr>
      </w:pPr>
      <w:r w:rsidRPr="007F32E4">
        <w:rPr>
          <w:rFonts w:cstheme="minorHAnsi"/>
          <w:b w:val="0"/>
          <w:szCs w:val="22"/>
        </w:rPr>
        <w:t xml:space="preserve">rozmieszczenie </w:t>
      </w:r>
      <w:r w:rsidR="00634441" w:rsidRPr="007F32E4">
        <w:rPr>
          <w:rFonts w:cstheme="minorHAnsi"/>
          <w:b w:val="0"/>
          <w:szCs w:val="22"/>
        </w:rPr>
        <w:t xml:space="preserve">roślin na terenie rabaty, w odpowiednich odległościach oraz zgodnie z projektem dostarczonym przez Zamawiającego stanowiącym załącznik nr </w:t>
      </w:r>
      <w:r w:rsidR="0073565E" w:rsidRPr="007F32E4">
        <w:rPr>
          <w:rFonts w:cstheme="minorHAnsi"/>
          <w:b w:val="0"/>
          <w:szCs w:val="22"/>
        </w:rPr>
        <w:t xml:space="preserve">3 </w:t>
      </w:r>
      <w:r w:rsidR="00634441" w:rsidRPr="007F32E4">
        <w:rPr>
          <w:rFonts w:cstheme="minorHAnsi"/>
          <w:b w:val="0"/>
          <w:szCs w:val="22"/>
        </w:rPr>
        <w:t xml:space="preserve">do </w:t>
      </w:r>
      <w:r w:rsidR="007A0B19" w:rsidRPr="007F32E4">
        <w:rPr>
          <w:rFonts w:cstheme="minorHAnsi"/>
          <w:b w:val="0"/>
          <w:szCs w:val="22"/>
        </w:rPr>
        <w:t>OPZ</w:t>
      </w:r>
      <w:r w:rsidR="00634441" w:rsidRPr="007F32E4">
        <w:rPr>
          <w:rFonts w:cstheme="minorHAnsi"/>
          <w:b w:val="0"/>
          <w:szCs w:val="22"/>
        </w:rPr>
        <w:t xml:space="preserve">, </w:t>
      </w:r>
    </w:p>
    <w:p w14:paraId="54286A27" w14:textId="77777777" w:rsidR="00634441" w:rsidRPr="007F32E4" w:rsidRDefault="00634441" w:rsidP="007A0B19">
      <w:pPr>
        <w:pStyle w:val="Akapitzlist"/>
        <w:numPr>
          <w:ilvl w:val="0"/>
          <w:numId w:val="27"/>
        </w:numPr>
        <w:ind w:left="851" w:hanging="357"/>
        <w:rPr>
          <w:rFonts w:cstheme="minorHAnsi"/>
          <w:szCs w:val="22"/>
        </w:rPr>
      </w:pPr>
      <w:r w:rsidRPr="007F32E4">
        <w:rPr>
          <w:rFonts w:cstheme="minorHAnsi"/>
          <w:b w:val="0"/>
          <w:szCs w:val="22"/>
        </w:rPr>
        <w:t>przygotowaniu dołów do nasadzeń pnączy zgodnie z projektem (dostosowanie wielkości dołów do wielkości bryły korzeniowej),</w:t>
      </w:r>
    </w:p>
    <w:p w14:paraId="2D7D4B76" w14:textId="4D68EA07" w:rsidR="00634441" w:rsidRPr="007F32E4" w:rsidRDefault="002F6430" w:rsidP="007A0B19">
      <w:pPr>
        <w:pStyle w:val="Akapitzlist"/>
        <w:numPr>
          <w:ilvl w:val="0"/>
          <w:numId w:val="27"/>
        </w:numPr>
        <w:ind w:left="851" w:hanging="357"/>
        <w:rPr>
          <w:rFonts w:cstheme="minorHAnsi"/>
          <w:szCs w:val="22"/>
        </w:rPr>
      </w:pPr>
      <w:r w:rsidRPr="007F32E4">
        <w:rPr>
          <w:rFonts w:cstheme="minorHAnsi"/>
          <w:b w:val="0"/>
          <w:szCs w:val="22"/>
        </w:rPr>
        <w:t xml:space="preserve">umieszczenie </w:t>
      </w:r>
      <w:r w:rsidR="00634441" w:rsidRPr="007F32E4">
        <w:rPr>
          <w:rFonts w:cstheme="minorHAnsi"/>
          <w:b w:val="0"/>
          <w:szCs w:val="22"/>
        </w:rPr>
        <w:t>roślin w dołach z uwzględnieniem: minimalnej odległości roślin od krawędzi rabaty 30-40 cm (dotyczy rabat</w:t>
      </w:r>
      <w:r w:rsidR="007A0B19" w:rsidRPr="007F32E4">
        <w:rPr>
          <w:rFonts w:cstheme="minorHAnsi"/>
          <w:b w:val="0"/>
          <w:szCs w:val="22"/>
        </w:rPr>
        <w:t>,</w:t>
      </w:r>
      <w:r w:rsidR="00634441" w:rsidRPr="007F32E4">
        <w:rPr>
          <w:rFonts w:cstheme="minorHAnsi"/>
          <w:b w:val="0"/>
          <w:szCs w:val="22"/>
        </w:rPr>
        <w:t xml:space="preserve"> gdzie nie zastosowano opaski żwirowej) oraz zachowania minimalnej odległości sadzenia pnączy od pni drzew - 50 cm,</w:t>
      </w:r>
    </w:p>
    <w:p w14:paraId="3AC4B9EC" w14:textId="22211E75" w:rsidR="00634441" w:rsidRPr="007F32E4" w:rsidRDefault="002F6430" w:rsidP="007A0B19">
      <w:pPr>
        <w:pStyle w:val="Akapitzlist"/>
        <w:numPr>
          <w:ilvl w:val="0"/>
          <w:numId w:val="27"/>
        </w:numPr>
        <w:ind w:left="851" w:hanging="357"/>
        <w:rPr>
          <w:rFonts w:cstheme="minorHAnsi"/>
          <w:szCs w:val="22"/>
        </w:rPr>
      </w:pPr>
      <w:r w:rsidRPr="007F32E4">
        <w:rPr>
          <w:rFonts w:cstheme="minorHAnsi"/>
          <w:b w:val="0"/>
          <w:szCs w:val="22"/>
        </w:rPr>
        <w:t xml:space="preserve">przysypanie </w:t>
      </w:r>
      <w:r w:rsidR="00634441" w:rsidRPr="007F32E4">
        <w:rPr>
          <w:rFonts w:cstheme="minorHAnsi"/>
          <w:b w:val="0"/>
          <w:szCs w:val="22"/>
        </w:rPr>
        <w:t>brył korzeniowych roślin ziemią urodzajną do poziomu, na jakim rośliny rosły w pojemniku. Nie dopuszcza się użycia ziemi wykopanej z dołu,</w:t>
      </w:r>
    </w:p>
    <w:p w14:paraId="281D5439" w14:textId="6B9A3130" w:rsidR="00634441" w:rsidRPr="007F32E4" w:rsidRDefault="002F6430" w:rsidP="007A0B19">
      <w:pPr>
        <w:pStyle w:val="Akapitzlist"/>
        <w:numPr>
          <w:ilvl w:val="0"/>
          <w:numId w:val="27"/>
        </w:numPr>
        <w:ind w:left="851" w:hanging="357"/>
        <w:rPr>
          <w:rFonts w:cstheme="minorHAnsi"/>
          <w:szCs w:val="22"/>
        </w:rPr>
      </w:pPr>
      <w:r w:rsidRPr="007F32E4">
        <w:rPr>
          <w:rFonts w:cstheme="minorHAnsi"/>
          <w:b w:val="0"/>
          <w:szCs w:val="22"/>
        </w:rPr>
        <w:t xml:space="preserve">dociśnięcie </w:t>
      </w:r>
      <w:r w:rsidR="00634441" w:rsidRPr="007F32E4">
        <w:rPr>
          <w:rFonts w:cstheme="minorHAnsi"/>
          <w:b w:val="0"/>
          <w:szCs w:val="22"/>
        </w:rPr>
        <w:t>ziemi wokół pnączy,</w:t>
      </w:r>
    </w:p>
    <w:p w14:paraId="0834DF1C" w14:textId="155DF19B" w:rsidR="00634441" w:rsidRPr="007F32E4" w:rsidRDefault="002F6430" w:rsidP="007A0B19">
      <w:pPr>
        <w:pStyle w:val="Akapitzlist"/>
        <w:numPr>
          <w:ilvl w:val="0"/>
          <w:numId w:val="27"/>
        </w:numPr>
        <w:ind w:left="851" w:hanging="357"/>
        <w:rPr>
          <w:rFonts w:cstheme="minorHAnsi"/>
          <w:szCs w:val="22"/>
        </w:rPr>
      </w:pPr>
      <w:r w:rsidRPr="007F32E4">
        <w:rPr>
          <w:rFonts w:cstheme="minorHAnsi"/>
          <w:b w:val="0"/>
          <w:szCs w:val="22"/>
        </w:rPr>
        <w:t xml:space="preserve">podlanie </w:t>
      </w:r>
      <w:r w:rsidR="00634441" w:rsidRPr="007F32E4">
        <w:rPr>
          <w:rFonts w:cstheme="minorHAnsi"/>
          <w:b w:val="0"/>
          <w:szCs w:val="22"/>
        </w:rPr>
        <w:t>pnączy po posadzeniu (minimum 30 l na 1 m2),</w:t>
      </w:r>
    </w:p>
    <w:p w14:paraId="6F5FE4D3" w14:textId="500A81D4" w:rsidR="00634441" w:rsidRPr="007F32E4" w:rsidRDefault="002F6430" w:rsidP="007A0B19">
      <w:pPr>
        <w:pStyle w:val="Akapitzlist"/>
        <w:numPr>
          <w:ilvl w:val="0"/>
          <w:numId w:val="27"/>
        </w:numPr>
        <w:ind w:left="851" w:hanging="357"/>
        <w:rPr>
          <w:rFonts w:cstheme="minorHAnsi"/>
          <w:szCs w:val="22"/>
        </w:rPr>
      </w:pPr>
      <w:r w:rsidRPr="007F32E4">
        <w:rPr>
          <w:rFonts w:cstheme="minorHAnsi"/>
          <w:b w:val="0"/>
          <w:szCs w:val="22"/>
        </w:rPr>
        <w:t xml:space="preserve">uporządkowanie </w:t>
      </w:r>
      <w:r w:rsidR="00634441" w:rsidRPr="007F32E4">
        <w:rPr>
          <w:rFonts w:cstheme="minorHAnsi"/>
          <w:b w:val="0"/>
          <w:szCs w:val="22"/>
        </w:rPr>
        <w:t>miejsca pracy.</w:t>
      </w:r>
    </w:p>
    <w:p w14:paraId="70B7ACDC" w14:textId="56CCC6DD" w:rsidR="00634441" w:rsidRPr="007F32E4" w:rsidRDefault="00634441" w:rsidP="007A0B19">
      <w:pPr>
        <w:pStyle w:val="Nagwek4"/>
        <w:numPr>
          <w:ilvl w:val="1"/>
          <w:numId w:val="23"/>
        </w:numPr>
        <w:rPr>
          <w:i/>
          <w:snapToGrid w:val="0"/>
        </w:rPr>
      </w:pPr>
      <w:bookmarkStart w:id="24" w:name="_Toc132881861"/>
      <w:bookmarkStart w:id="25" w:name="_Toc170999205"/>
      <w:r w:rsidRPr="007F32E4">
        <w:t>Sadzenie roślin cebulowych wraz z ceną materiału roślinnego według zestawów</w:t>
      </w:r>
      <w:bookmarkEnd w:id="24"/>
      <w:bookmarkEnd w:id="25"/>
    </w:p>
    <w:p w14:paraId="516F5C5F" w14:textId="36F17532" w:rsidR="00634441" w:rsidRPr="007F32E4" w:rsidRDefault="00634441" w:rsidP="003D049B">
      <w:pPr>
        <w:pStyle w:val="Akapitzlist"/>
        <w:spacing w:before="0"/>
        <w:ind w:left="567" w:firstLine="0"/>
        <w:contextualSpacing w:val="0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 xml:space="preserve">Rośliny cebulowe należy posadzić ręcznie zgodnie z projektem według wytycznych Zamawiającego. Cebule należy posadzić w monokulturze (grupami) albo w </w:t>
      </w:r>
      <w:proofErr w:type="spellStart"/>
      <w:r w:rsidRPr="007F32E4">
        <w:rPr>
          <w:rFonts w:cstheme="minorHAnsi"/>
          <w:b w:val="0"/>
          <w:szCs w:val="22"/>
        </w:rPr>
        <w:t>mixie</w:t>
      </w:r>
      <w:proofErr w:type="spellEnd"/>
      <w:r w:rsidRPr="007F32E4">
        <w:rPr>
          <w:rFonts w:cstheme="minorHAnsi"/>
          <w:b w:val="0"/>
          <w:szCs w:val="22"/>
        </w:rPr>
        <w:t xml:space="preserve"> (mieszane). Nasadzenia mieszane tworzone będą z zestawu gatunków wskazanych przez Zamawiającego, z zastosowaniem zasady ilości sztuk roślin na m</w:t>
      </w:r>
      <w:r w:rsidRPr="007F32E4">
        <w:rPr>
          <w:rFonts w:cstheme="minorHAnsi"/>
          <w:b w:val="0"/>
          <w:szCs w:val="22"/>
          <w:vertAlign w:val="superscript"/>
        </w:rPr>
        <w:t>2</w:t>
      </w:r>
      <w:r w:rsidRPr="007F32E4">
        <w:rPr>
          <w:rFonts w:cstheme="minorHAnsi"/>
          <w:b w:val="0"/>
          <w:szCs w:val="22"/>
        </w:rPr>
        <w:t xml:space="preserve"> według zestawów wskazanych w załączniku nr </w:t>
      </w:r>
      <w:r w:rsidR="0073565E" w:rsidRPr="007F32E4">
        <w:rPr>
          <w:rFonts w:cstheme="minorHAnsi"/>
          <w:b w:val="0"/>
          <w:szCs w:val="22"/>
        </w:rPr>
        <w:t>4</w:t>
      </w:r>
      <w:r w:rsidRPr="007F32E4">
        <w:rPr>
          <w:rFonts w:cstheme="minorHAnsi"/>
          <w:b w:val="0"/>
          <w:szCs w:val="22"/>
        </w:rPr>
        <w:t xml:space="preserve">.2. do </w:t>
      </w:r>
      <w:r w:rsidR="007A0B19" w:rsidRPr="007F32E4">
        <w:rPr>
          <w:rFonts w:cstheme="minorHAnsi"/>
          <w:b w:val="0"/>
          <w:szCs w:val="22"/>
        </w:rPr>
        <w:t>OPZ</w:t>
      </w:r>
      <w:r w:rsidRPr="007F32E4">
        <w:rPr>
          <w:rFonts w:cstheme="minorHAnsi"/>
          <w:b w:val="0"/>
          <w:szCs w:val="22"/>
        </w:rPr>
        <w:t>.</w:t>
      </w:r>
    </w:p>
    <w:p w14:paraId="7D8103BA" w14:textId="6829DA20" w:rsidR="00634441" w:rsidRPr="007F32E4" w:rsidRDefault="00634441" w:rsidP="003D049B">
      <w:pPr>
        <w:pStyle w:val="Akapitzlist"/>
        <w:numPr>
          <w:ilvl w:val="0"/>
          <w:numId w:val="27"/>
        </w:numPr>
        <w:ind w:left="851" w:hanging="357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>przed przystąpieniem do sadzenia należy namoczyć cebule w roztworze preparatu grzybobójczego – przed przystąpieniem do namoczenia cebul należy o tym poinformować Zamawiającego, aby miał możliwość być obecnym przy pracach. Moczenie cebul nie jest wymagane w przypadku, gdy Wykonawca przedstawi certyfikat potwierdzający, że cebule zostały uprzednio zaprawione,</w:t>
      </w:r>
    </w:p>
    <w:p w14:paraId="5978ED41" w14:textId="39130874" w:rsidR="00634441" w:rsidRPr="007F32E4" w:rsidRDefault="002F6430" w:rsidP="003D049B">
      <w:pPr>
        <w:pStyle w:val="Akapitzlist"/>
        <w:numPr>
          <w:ilvl w:val="0"/>
          <w:numId w:val="27"/>
        </w:numPr>
        <w:ind w:left="851" w:hanging="357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 xml:space="preserve">rozmieszczenie </w:t>
      </w:r>
      <w:r w:rsidR="00634441" w:rsidRPr="007F32E4">
        <w:rPr>
          <w:rFonts w:cstheme="minorHAnsi"/>
          <w:b w:val="0"/>
          <w:szCs w:val="22"/>
        </w:rPr>
        <w:t xml:space="preserve">cebul na terenie rabaty, w odpowiednich odległościach oraz zgodnie z projektem dostarczonym przez Zamawiającego stanowiącym załączniku nr </w:t>
      </w:r>
      <w:r w:rsidR="0073565E" w:rsidRPr="007F32E4">
        <w:rPr>
          <w:rFonts w:cstheme="minorHAnsi"/>
          <w:b w:val="0"/>
          <w:szCs w:val="22"/>
        </w:rPr>
        <w:t>4</w:t>
      </w:r>
      <w:r w:rsidR="00634441" w:rsidRPr="007F32E4">
        <w:rPr>
          <w:rFonts w:cstheme="minorHAnsi"/>
          <w:b w:val="0"/>
          <w:szCs w:val="22"/>
        </w:rPr>
        <w:t xml:space="preserve">.2 do </w:t>
      </w:r>
      <w:r w:rsidR="007F32E4" w:rsidRPr="007F32E4">
        <w:rPr>
          <w:rFonts w:cstheme="minorHAnsi"/>
          <w:b w:val="0"/>
          <w:szCs w:val="22"/>
        </w:rPr>
        <w:t>OPZ</w:t>
      </w:r>
      <w:r w:rsidR="00634441" w:rsidRPr="007F32E4">
        <w:rPr>
          <w:rFonts w:cstheme="minorHAnsi"/>
          <w:b w:val="0"/>
          <w:szCs w:val="22"/>
        </w:rPr>
        <w:t>, przy założeniu sadzenia w rozstawie zgodnej z załączonym zestawem roślin cebulowych,</w:t>
      </w:r>
    </w:p>
    <w:p w14:paraId="0F32CC07" w14:textId="7FAB75FE" w:rsidR="00634441" w:rsidRPr="007F32E4" w:rsidRDefault="002F6430" w:rsidP="003D049B">
      <w:pPr>
        <w:pStyle w:val="Akapitzlist"/>
        <w:numPr>
          <w:ilvl w:val="0"/>
          <w:numId w:val="27"/>
        </w:numPr>
        <w:ind w:left="851" w:hanging="357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 xml:space="preserve">posadzenie </w:t>
      </w:r>
      <w:r w:rsidR="00634441" w:rsidRPr="007F32E4">
        <w:rPr>
          <w:rFonts w:cstheme="minorHAnsi"/>
          <w:b w:val="0"/>
          <w:szCs w:val="22"/>
        </w:rPr>
        <w:t>cebul na odpowiedniej głębokości, nie większej niż 3-krotna wysokość cebuli, kiełkami ku górze,</w:t>
      </w:r>
    </w:p>
    <w:p w14:paraId="2AC9F439" w14:textId="6FDA8DE0" w:rsidR="00634441" w:rsidRPr="007F32E4" w:rsidRDefault="002F6430" w:rsidP="003D049B">
      <w:pPr>
        <w:pStyle w:val="Akapitzlist"/>
        <w:numPr>
          <w:ilvl w:val="0"/>
          <w:numId w:val="27"/>
        </w:numPr>
        <w:ind w:left="851" w:hanging="357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 xml:space="preserve">wyrównanie </w:t>
      </w:r>
      <w:r w:rsidR="00634441" w:rsidRPr="007F32E4">
        <w:rPr>
          <w:rFonts w:cstheme="minorHAnsi"/>
          <w:b w:val="0"/>
          <w:szCs w:val="22"/>
        </w:rPr>
        <w:t>powierzchni rabaty,</w:t>
      </w:r>
    </w:p>
    <w:p w14:paraId="20AAF3B8" w14:textId="2E81CD47" w:rsidR="00634441" w:rsidRPr="007F32E4" w:rsidRDefault="002F6430" w:rsidP="003D049B">
      <w:pPr>
        <w:pStyle w:val="Akapitzlist"/>
        <w:numPr>
          <w:ilvl w:val="0"/>
          <w:numId w:val="27"/>
        </w:numPr>
        <w:ind w:left="851" w:hanging="357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 xml:space="preserve">uporządkowanie </w:t>
      </w:r>
      <w:r w:rsidR="00634441" w:rsidRPr="007F32E4">
        <w:rPr>
          <w:rFonts w:cstheme="minorHAnsi"/>
          <w:b w:val="0"/>
          <w:szCs w:val="22"/>
        </w:rPr>
        <w:t>miejsca pracy.</w:t>
      </w:r>
    </w:p>
    <w:p w14:paraId="7215069F" w14:textId="28A1EB19" w:rsidR="00634441" w:rsidRPr="007F32E4" w:rsidRDefault="00634441" w:rsidP="007A0B19">
      <w:pPr>
        <w:pStyle w:val="Nagwek3"/>
        <w:numPr>
          <w:ilvl w:val="1"/>
          <w:numId w:val="23"/>
        </w:numPr>
        <w:rPr>
          <w:rStyle w:val="Wyrnieniedelikatne"/>
          <w:i w:val="0"/>
          <w:iCs w:val="0"/>
          <w:color w:val="auto"/>
        </w:rPr>
      </w:pPr>
      <w:bookmarkStart w:id="26" w:name="_Toc99536703"/>
      <w:bookmarkStart w:id="27" w:name="_Toc100061776"/>
      <w:bookmarkStart w:id="28" w:name="_Toc170999207"/>
      <w:bookmarkEnd w:id="26"/>
      <w:bookmarkEnd w:id="27"/>
      <w:r w:rsidRPr="007F32E4">
        <w:rPr>
          <w:rStyle w:val="Wyrnieniedelikatne"/>
          <w:i w:val="0"/>
          <w:iCs w:val="0"/>
          <w:color w:val="auto"/>
        </w:rPr>
        <w:t>Sadzenie krzewów w pojemnikach</w:t>
      </w:r>
      <w:bookmarkEnd w:id="28"/>
      <w:r w:rsidR="00C33C29" w:rsidRPr="007F32E4">
        <w:rPr>
          <w:rStyle w:val="Wyrnieniedelikatne"/>
          <w:i w:val="0"/>
          <w:iCs w:val="0"/>
          <w:color w:val="auto"/>
        </w:rPr>
        <w:t xml:space="preserve"> (</w:t>
      </w:r>
      <w:r w:rsidR="0098064C" w:rsidRPr="007F32E4">
        <w:rPr>
          <w:rStyle w:val="Wyrnieniedelikatne"/>
          <w:i w:val="0"/>
          <w:iCs w:val="0"/>
          <w:color w:val="auto"/>
        </w:rPr>
        <w:t xml:space="preserve">Tabela A </w:t>
      </w:r>
      <w:r w:rsidR="00C33C29" w:rsidRPr="007F32E4">
        <w:rPr>
          <w:rStyle w:val="Wyrnieniedelikatne"/>
          <w:i w:val="0"/>
          <w:iCs w:val="0"/>
          <w:color w:val="auto"/>
        </w:rPr>
        <w:t>pozycja 5.1; 5.2; 5.3; 5.4</w:t>
      </w:r>
      <w:r w:rsidR="0098064C" w:rsidRPr="007F32E4">
        <w:rPr>
          <w:rStyle w:val="Wyrnieniedelikatne"/>
          <w:i w:val="0"/>
          <w:iCs w:val="0"/>
          <w:color w:val="auto"/>
        </w:rPr>
        <w:t xml:space="preserve"> załącznik nr 1 do umowy</w:t>
      </w:r>
      <w:r w:rsidR="00C33C29" w:rsidRPr="007F32E4">
        <w:rPr>
          <w:rStyle w:val="Wyrnieniedelikatne"/>
          <w:i w:val="0"/>
          <w:iCs w:val="0"/>
          <w:color w:val="auto"/>
        </w:rPr>
        <w:t>)</w:t>
      </w:r>
    </w:p>
    <w:p w14:paraId="7E954C57" w14:textId="07666764" w:rsidR="00634441" w:rsidRPr="007F32E4" w:rsidRDefault="00634441" w:rsidP="007A0B19">
      <w:pPr>
        <w:spacing w:before="0"/>
        <w:ind w:left="567" w:firstLine="0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 xml:space="preserve">Rośliny należy posadzić zgodnie z projektem według wytycznych Zamawiającego. Nasadzenia tworzone będą z krzewów według grup roślin (GRUPA 3-6) </w:t>
      </w:r>
    </w:p>
    <w:p w14:paraId="1F4EFEEA" w14:textId="50E2D6D0" w:rsidR="00634441" w:rsidRPr="007F32E4" w:rsidRDefault="00634441" w:rsidP="007A0B19">
      <w:pPr>
        <w:pStyle w:val="Akapitzlist"/>
        <w:numPr>
          <w:ilvl w:val="0"/>
          <w:numId w:val="27"/>
        </w:numPr>
        <w:ind w:left="851" w:hanging="357"/>
        <w:rPr>
          <w:rFonts w:cstheme="minorHAnsi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przygotowani</w:t>
      </w:r>
      <w:r w:rsidR="002F6430" w:rsidRPr="007F32E4">
        <w:rPr>
          <w:rFonts w:cstheme="minorHAnsi"/>
          <w:b w:val="0"/>
          <w:snapToGrid w:val="0"/>
          <w:szCs w:val="22"/>
        </w:rPr>
        <w:t>e</w:t>
      </w:r>
      <w:r w:rsidRPr="007F32E4">
        <w:rPr>
          <w:rFonts w:cstheme="minorHAnsi"/>
          <w:b w:val="0"/>
          <w:snapToGrid w:val="0"/>
          <w:szCs w:val="22"/>
        </w:rPr>
        <w:t xml:space="preserve"> materiału roślinnego przed posadzeniem: nawodnienie roślin – bryły korzeniowe nie mogą być przesuszone,</w:t>
      </w:r>
    </w:p>
    <w:p w14:paraId="3496187F" w14:textId="2957BDDC" w:rsidR="00634441" w:rsidRPr="007F32E4" w:rsidRDefault="002F6430" w:rsidP="007A0B19">
      <w:pPr>
        <w:pStyle w:val="Akapitzlist"/>
        <w:numPr>
          <w:ilvl w:val="0"/>
          <w:numId w:val="27"/>
        </w:numPr>
        <w:ind w:left="851"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przygotowanie </w:t>
      </w:r>
      <w:r w:rsidR="00634441" w:rsidRPr="007F32E4">
        <w:rPr>
          <w:rFonts w:cstheme="minorHAnsi"/>
          <w:b w:val="0"/>
          <w:snapToGrid w:val="0"/>
          <w:szCs w:val="22"/>
        </w:rPr>
        <w:t>dołów do nasadzeń krzewów zgodnie z projektem (dostosowanie wielkości dołów do wielkości bryły korzeniowej krzewów – doły muszą być o 10 cm głębsze i szersze w stosunku do wielkości bryły korzeniowej krzewów,</w:t>
      </w:r>
    </w:p>
    <w:p w14:paraId="7D369088" w14:textId="037E67D7" w:rsidR="00634441" w:rsidRPr="007F32E4" w:rsidRDefault="002F6430" w:rsidP="007A0B19">
      <w:pPr>
        <w:pStyle w:val="Akapitzlist"/>
        <w:numPr>
          <w:ilvl w:val="0"/>
          <w:numId w:val="27"/>
        </w:numPr>
        <w:ind w:left="851"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całkowita zaprawa </w:t>
      </w:r>
      <w:r w:rsidR="00634441" w:rsidRPr="007F32E4">
        <w:rPr>
          <w:rFonts w:cstheme="minorHAnsi"/>
          <w:b w:val="0"/>
          <w:snapToGrid w:val="0"/>
          <w:szCs w:val="22"/>
        </w:rPr>
        <w:t>dołów ziemią urodzajną,</w:t>
      </w:r>
    </w:p>
    <w:p w14:paraId="3153ADCA" w14:textId="2362559C" w:rsidR="00634441" w:rsidRPr="007F32E4" w:rsidRDefault="002F6430" w:rsidP="007A0B19">
      <w:pPr>
        <w:pStyle w:val="Akapitzlist"/>
        <w:numPr>
          <w:ilvl w:val="0"/>
          <w:numId w:val="27"/>
        </w:numPr>
        <w:ind w:left="851"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umieszczenie </w:t>
      </w:r>
      <w:r w:rsidR="00634441" w:rsidRPr="007F32E4">
        <w:rPr>
          <w:rFonts w:cstheme="minorHAnsi"/>
          <w:b w:val="0"/>
          <w:snapToGrid w:val="0"/>
          <w:szCs w:val="22"/>
        </w:rPr>
        <w:t>krzewów w dołach z uwzględnieniem minimalnej odległości krzewów od wewnętrznej krawędzi trawnika 40-60 cm oraz zachowania minimalnej odległości sadzenia krzewów od pni drzew – 50 cm,</w:t>
      </w:r>
    </w:p>
    <w:p w14:paraId="723EE5F0" w14:textId="0E7B057C" w:rsidR="00634441" w:rsidRPr="007F32E4" w:rsidRDefault="002F6430" w:rsidP="007A0B19">
      <w:pPr>
        <w:pStyle w:val="Akapitzlist"/>
        <w:numPr>
          <w:ilvl w:val="0"/>
          <w:numId w:val="27"/>
        </w:numPr>
        <w:ind w:left="851"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przysypanie </w:t>
      </w:r>
      <w:r w:rsidR="00634441" w:rsidRPr="007F32E4">
        <w:rPr>
          <w:rFonts w:cstheme="minorHAnsi"/>
          <w:b w:val="0"/>
          <w:snapToGrid w:val="0"/>
          <w:szCs w:val="22"/>
        </w:rPr>
        <w:t>brył korzeniowych krzewów ziemią urodzajną do poziomu, na jakim rośliny rosły w szkółce. Nie dopuszcza się użycia ziemi wykopanej z dołu,</w:t>
      </w:r>
    </w:p>
    <w:p w14:paraId="720813EF" w14:textId="208E2849" w:rsidR="00634441" w:rsidRPr="007F32E4" w:rsidRDefault="002F6430" w:rsidP="007A0B19">
      <w:pPr>
        <w:pStyle w:val="Akapitzlist"/>
        <w:numPr>
          <w:ilvl w:val="0"/>
          <w:numId w:val="27"/>
        </w:numPr>
        <w:ind w:left="851"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dociśnięcie </w:t>
      </w:r>
      <w:r w:rsidR="00634441" w:rsidRPr="007F32E4">
        <w:rPr>
          <w:rFonts w:cstheme="minorHAnsi"/>
          <w:b w:val="0"/>
          <w:snapToGrid w:val="0"/>
          <w:szCs w:val="22"/>
        </w:rPr>
        <w:t>ziemi wokół krzewów,</w:t>
      </w:r>
    </w:p>
    <w:p w14:paraId="3AF19975" w14:textId="08AC41E1" w:rsidR="00634441" w:rsidRPr="007F32E4" w:rsidRDefault="002F6430" w:rsidP="007A0B19">
      <w:pPr>
        <w:pStyle w:val="Akapitzlist"/>
        <w:numPr>
          <w:ilvl w:val="0"/>
          <w:numId w:val="27"/>
        </w:numPr>
        <w:ind w:left="851"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podlanie </w:t>
      </w:r>
      <w:r w:rsidR="00634441" w:rsidRPr="007F32E4">
        <w:rPr>
          <w:rFonts w:cstheme="minorHAnsi"/>
          <w:b w:val="0"/>
          <w:snapToGrid w:val="0"/>
          <w:szCs w:val="22"/>
        </w:rPr>
        <w:t>krzewów po posadzeniu (minimum 5 l pod każdy krzew),</w:t>
      </w:r>
    </w:p>
    <w:p w14:paraId="6198EB0E" w14:textId="5368018B" w:rsidR="00634441" w:rsidRPr="007F32E4" w:rsidRDefault="002F6430" w:rsidP="007A0B19">
      <w:pPr>
        <w:pStyle w:val="Akapitzlist"/>
        <w:numPr>
          <w:ilvl w:val="0"/>
          <w:numId w:val="27"/>
        </w:numPr>
        <w:ind w:left="851"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uporządkowanie </w:t>
      </w:r>
      <w:r w:rsidR="00634441" w:rsidRPr="007F32E4">
        <w:rPr>
          <w:rFonts w:cstheme="minorHAnsi"/>
          <w:b w:val="0"/>
          <w:snapToGrid w:val="0"/>
          <w:szCs w:val="22"/>
        </w:rPr>
        <w:t>miejsca pracy.</w:t>
      </w:r>
    </w:p>
    <w:p w14:paraId="4BE8E4CD" w14:textId="1011EB24" w:rsidR="007A0B19" w:rsidRPr="007F32E4" w:rsidRDefault="00634441" w:rsidP="007A0B19">
      <w:pPr>
        <w:spacing w:before="0"/>
        <w:ind w:left="426" w:firstLine="0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>Jeśli gleba jest zbyt zwięzła należy dodać piasku, zaś do gleby piaszczystej - zwietrzałej gliny.</w:t>
      </w:r>
      <w:r w:rsidR="00ED2CE5">
        <w:rPr>
          <w:rFonts w:cstheme="minorHAnsi"/>
          <w:b w:val="0"/>
          <w:szCs w:val="22"/>
        </w:rPr>
        <w:t xml:space="preserve"> </w:t>
      </w:r>
      <w:r w:rsidRPr="007F32E4">
        <w:rPr>
          <w:rFonts w:cstheme="minorHAnsi"/>
          <w:b w:val="0"/>
          <w:szCs w:val="22"/>
        </w:rPr>
        <w:t>Sadzenie krzewów powinno odbywać się w chłodne i wilgotne dni.</w:t>
      </w:r>
      <w:bookmarkStart w:id="29" w:name="_Toc132881863"/>
      <w:bookmarkStart w:id="30" w:name="_Toc170999208"/>
    </w:p>
    <w:p w14:paraId="71B0AD07" w14:textId="29D2F3AA" w:rsidR="00634441" w:rsidRPr="007F32E4" w:rsidRDefault="007A0B19" w:rsidP="007A0B19">
      <w:pPr>
        <w:pStyle w:val="Nagwek3"/>
        <w:numPr>
          <w:ilvl w:val="1"/>
          <w:numId w:val="23"/>
        </w:numPr>
        <w:rPr>
          <w:rStyle w:val="Wyrnieniedelikatne"/>
          <w:i w:val="0"/>
          <w:iCs w:val="0"/>
          <w:color w:val="auto"/>
        </w:rPr>
      </w:pPr>
      <w:r w:rsidRPr="007F32E4">
        <w:rPr>
          <w:rStyle w:val="Wyrnieniedelikatne"/>
          <w:i w:val="0"/>
          <w:iCs w:val="0"/>
          <w:color w:val="auto"/>
        </w:rPr>
        <w:t>S</w:t>
      </w:r>
      <w:r w:rsidR="00634441" w:rsidRPr="007F32E4">
        <w:rPr>
          <w:rStyle w:val="Wyrnieniedelikatne"/>
          <w:i w:val="0"/>
          <w:iCs w:val="0"/>
          <w:color w:val="auto"/>
        </w:rPr>
        <w:t>adzenie krzewów z gołym korzeniem</w:t>
      </w:r>
      <w:bookmarkEnd w:id="29"/>
      <w:bookmarkEnd w:id="30"/>
      <w:r w:rsidR="00EF6950" w:rsidRPr="007F32E4">
        <w:rPr>
          <w:rStyle w:val="Wyrnieniedelikatne"/>
          <w:i w:val="0"/>
          <w:iCs w:val="0"/>
          <w:color w:val="auto"/>
        </w:rPr>
        <w:t xml:space="preserve"> (</w:t>
      </w:r>
      <w:r w:rsidR="0098064C" w:rsidRPr="007F32E4">
        <w:rPr>
          <w:rStyle w:val="Wyrnieniedelikatne"/>
          <w:i w:val="0"/>
          <w:iCs w:val="0"/>
          <w:color w:val="auto"/>
        </w:rPr>
        <w:t xml:space="preserve">Tabela A </w:t>
      </w:r>
      <w:r w:rsidR="00EF6950" w:rsidRPr="007F32E4">
        <w:rPr>
          <w:rStyle w:val="Wyrnieniedelikatne"/>
          <w:i w:val="0"/>
          <w:iCs w:val="0"/>
          <w:color w:val="auto"/>
        </w:rPr>
        <w:t>pozycja</w:t>
      </w:r>
      <w:r w:rsidR="0098064C" w:rsidRPr="007F32E4">
        <w:rPr>
          <w:rStyle w:val="Wyrnieniedelikatne"/>
          <w:i w:val="0"/>
          <w:iCs w:val="0"/>
          <w:color w:val="auto"/>
        </w:rPr>
        <w:t xml:space="preserve"> </w:t>
      </w:r>
      <w:r w:rsidR="00EF6950" w:rsidRPr="007F32E4">
        <w:rPr>
          <w:rStyle w:val="Wyrnieniedelikatne"/>
          <w:i w:val="0"/>
          <w:iCs w:val="0"/>
          <w:color w:val="auto"/>
        </w:rPr>
        <w:t>5.5; 5.6</w:t>
      </w:r>
      <w:r w:rsidR="0098064C" w:rsidRPr="007F32E4">
        <w:rPr>
          <w:rStyle w:val="Wyrnieniedelikatne"/>
          <w:i w:val="0"/>
          <w:iCs w:val="0"/>
          <w:color w:val="auto"/>
        </w:rPr>
        <w:t xml:space="preserve"> załącznika nr 1 do umowy</w:t>
      </w:r>
      <w:r w:rsidR="00EF6950" w:rsidRPr="007F32E4">
        <w:rPr>
          <w:rStyle w:val="Wyrnieniedelikatne"/>
          <w:i w:val="0"/>
          <w:iCs w:val="0"/>
          <w:color w:val="auto"/>
        </w:rPr>
        <w:t>)</w:t>
      </w:r>
    </w:p>
    <w:p w14:paraId="479A0EE1" w14:textId="0FA16EDC" w:rsidR="00634441" w:rsidRPr="007F32E4" w:rsidRDefault="00634441" w:rsidP="007A0B19">
      <w:pPr>
        <w:spacing w:before="0"/>
        <w:ind w:left="567" w:firstLine="0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 xml:space="preserve">Rośliny należy posadzić zgodnie z projektem według wytycznych Zamawiającego. Nasadzenia tworzone będą z krzewów wg grup roślin (GRUPA 7-9) </w:t>
      </w:r>
    </w:p>
    <w:p w14:paraId="4CCFF410" w14:textId="43F4C6AF" w:rsidR="00634441" w:rsidRPr="007F32E4" w:rsidRDefault="00634441" w:rsidP="007A0B19">
      <w:pPr>
        <w:pStyle w:val="Akapitzlist"/>
        <w:numPr>
          <w:ilvl w:val="0"/>
          <w:numId w:val="27"/>
        </w:numPr>
        <w:ind w:left="993"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przygotowani</w:t>
      </w:r>
      <w:r w:rsidR="002F6430" w:rsidRPr="007F32E4">
        <w:rPr>
          <w:rFonts w:cstheme="minorHAnsi"/>
          <w:b w:val="0"/>
          <w:snapToGrid w:val="0"/>
          <w:szCs w:val="22"/>
        </w:rPr>
        <w:t>e</w:t>
      </w:r>
      <w:r w:rsidRPr="007F32E4">
        <w:rPr>
          <w:rFonts w:cstheme="minorHAnsi"/>
          <w:b w:val="0"/>
          <w:snapToGrid w:val="0"/>
          <w:szCs w:val="22"/>
        </w:rPr>
        <w:t xml:space="preserve"> materiału roślinnego przed posadzeniem: przycięcie zbyt długich korzeni do 20-25 cm (nie krócej) tak, by nie zawijały się w gruncie, nawodnienie roślin przez zanurzenie w wodzie na kilka godzin oraz rozluźnienie ich przerośniętego, zbyt zagęszczonego systemu korzeniowego</w:t>
      </w:r>
      <w:r w:rsidR="0098064C" w:rsidRPr="007F32E4">
        <w:rPr>
          <w:rFonts w:cstheme="minorHAnsi"/>
          <w:b w:val="0"/>
          <w:snapToGrid w:val="0"/>
          <w:szCs w:val="22"/>
        </w:rPr>
        <w:t>,</w:t>
      </w:r>
      <w:r w:rsidRPr="007F32E4">
        <w:rPr>
          <w:rFonts w:cstheme="minorHAnsi"/>
          <w:b w:val="0"/>
          <w:snapToGrid w:val="0"/>
          <w:szCs w:val="22"/>
        </w:rPr>
        <w:t xml:space="preserve"> jeżeli wystąpi taka konieczność,</w:t>
      </w:r>
    </w:p>
    <w:p w14:paraId="60D2F33C" w14:textId="2663EFE9" w:rsidR="00634441" w:rsidRPr="007F32E4" w:rsidRDefault="002F6430" w:rsidP="007A0B19">
      <w:pPr>
        <w:pStyle w:val="Akapitzlist"/>
        <w:numPr>
          <w:ilvl w:val="0"/>
          <w:numId w:val="27"/>
        </w:numPr>
        <w:ind w:left="993"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przygotowanie </w:t>
      </w:r>
      <w:r w:rsidR="00634441" w:rsidRPr="007F32E4">
        <w:rPr>
          <w:rFonts w:cstheme="minorHAnsi"/>
          <w:b w:val="0"/>
          <w:snapToGrid w:val="0"/>
          <w:szCs w:val="22"/>
        </w:rPr>
        <w:t>dołów do nasadzeń krzewów zgodnie z projektem (dostosowanie wielkości dołów do wielkości korzeni – doły muszą być przynajmniej o 10 cm głębsze i szersze w stosunku do wielkości korzeni tak, by można je było swobodnie rozmieścić). Należy zachować szczególną ostrożność kopiąc doły w zbliżeniu do istniejących drzew, w celu ochrony ich systemów korzeniowych,</w:t>
      </w:r>
    </w:p>
    <w:p w14:paraId="17CA3471" w14:textId="62F79024" w:rsidR="00634441" w:rsidRPr="007F32E4" w:rsidRDefault="002F6430" w:rsidP="007A0B19">
      <w:pPr>
        <w:pStyle w:val="Akapitzlist"/>
        <w:numPr>
          <w:ilvl w:val="0"/>
          <w:numId w:val="27"/>
        </w:numPr>
        <w:ind w:left="993"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umieszczenie </w:t>
      </w:r>
      <w:r w:rsidR="00634441" w:rsidRPr="007F32E4">
        <w:rPr>
          <w:rFonts w:cstheme="minorHAnsi"/>
          <w:b w:val="0"/>
          <w:snapToGrid w:val="0"/>
          <w:szCs w:val="22"/>
        </w:rPr>
        <w:t>roślin w dołach z uwzględnieniem minimalnej odległości roślin od wewnętrznej krawędzi trawnika 40-60 cm oraz zachowania minimalnej odległości sadzenia roślin od pni drzew - 50 cm,</w:t>
      </w:r>
    </w:p>
    <w:p w14:paraId="434A9F41" w14:textId="4E618E64" w:rsidR="00634441" w:rsidRPr="007F32E4" w:rsidRDefault="002F6430" w:rsidP="007A0B19">
      <w:pPr>
        <w:pStyle w:val="Akapitzlist"/>
        <w:numPr>
          <w:ilvl w:val="0"/>
          <w:numId w:val="27"/>
        </w:numPr>
        <w:ind w:left="993"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przysypanie </w:t>
      </w:r>
      <w:r w:rsidR="00634441" w:rsidRPr="007F32E4">
        <w:rPr>
          <w:rFonts w:cstheme="minorHAnsi"/>
          <w:b w:val="0"/>
          <w:snapToGrid w:val="0"/>
          <w:szCs w:val="22"/>
        </w:rPr>
        <w:t>korzeni roślin ziemią urodzajną, tak by szyja korzeniowa znalazła się tuż pod powierzchnią ziemi. Nie dopuszcza się użycia ziemi wykopanej z dołu,</w:t>
      </w:r>
    </w:p>
    <w:p w14:paraId="20CC500A" w14:textId="1B595D27" w:rsidR="00634441" w:rsidRPr="007F32E4" w:rsidRDefault="002F6430" w:rsidP="007A0B19">
      <w:pPr>
        <w:pStyle w:val="Akapitzlist"/>
        <w:numPr>
          <w:ilvl w:val="0"/>
          <w:numId w:val="27"/>
        </w:numPr>
        <w:ind w:left="993"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mocne dociśnięcie </w:t>
      </w:r>
      <w:r w:rsidR="00634441" w:rsidRPr="007F32E4">
        <w:rPr>
          <w:rFonts w:cstheme="minorHAnsi"/>
          <w:b w:val="0"/>
          <w:snapToGrid w:val="0"/>
          <w:szCs w:val="22"/>
        </w:rPr>
        <w:t>ziemi wokół roślin,</w:t>
      </w:r>
    </w:p>
    <w:p w14:paraId="592757CA" w14:textId="4E576CC5" w:rsidR="00634441" w:rsidRPr="007F32E4" w:rsidRDefault="00634441" w:rsidP="007A0B19">
      <w:pPr>
        <w:pStyle w:val="Akapitzlist"/>
        <w:numPr>
          <w:ilvl w:val="0"/>
          <w:numId w:val="27"/>
        </w:numPr>
        <w:ind w:left="993"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podlani</w:t>
      </w:r>
      <w:r w:rsidR="002F6430" w:rsidRPr="007F32E4">
        <w:rPr>
          <w:rFonts w:cstheme="minorHAnsi"/>
          <w:b w:val="0"/>
          <w:snapToGrid w:val="0"/>
          <w:szCs w:val="22"/>
        </w:rPr>
        <w:t>e</w:t>
      </w:r>
      <w:r w:rsidRPr="007F32E4">
        <w:rPr>
          <w:rFonts w:cstheme="minorHAnsi"/>
          <w:b w:val="0"/>
          <w:snapToGrid w:val="0"/>
          <w:szCs w:val="22"/>
        </w:rPr>
        <w:t xml:space="preserve"> roślin po posadzeniu (minimum 5 l pod każdą roślinę),</w:t>
      </w:r>
    </w:p>
    <w:p w14:paraId="555FB726" w14:textId="0AF4A5F9" w:rsidR="00634441" w:rsidRPr="007F32E4" w:rsidRDefault="002F6430" w:rsidP="007A0B19">
      <w:pPr>
        <w:pStyle w:val="Akapitzlist"/>
        <w:numPr>
          <w:ilvl w:val="0"/>
          <w:numId w:val="27"/>
        </w:numPr>
        <w:ind w:left="993"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przycięcie </w:t>
      </w:r>
      <w:r w:rsidR="00634441" w:rsidRPr="007F32E4">
        <w:rPr>
          <w:rFonts w:cstheme="minorHAnsi"/>
          <w:b w:val="0"/>
          <w:snapToGrid w:val="0"/>
          <w:szCs w:val="22"/>
        </w:rPr>
        <w:t>roślin po posadzeniu,</w:t>
      </w:r>
    </w:p>
    <w:p w14:paraId="6EB9E31C" w14:textId="66900437" w:rsidR="00634441" w:rsidRPr="007F32E4" w:rsidRDefault="002F6430" w:rsidP="007A0B19">
      <w:pPr>
        <w:pStyle w:val="Akapitzlist"/>
        <w:numPr>
          <w:ilvl w:val="0"/>
          <w:numId w:val="27"/>
        </w:numPr>
        <w:ind w:left="993"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uporządkowanie </w:t>
      </w:r>
      <w:r w:rsidR="00634441" w:rsidRPr="007F32E4">
        <w:rPr>
          <w:rFonts w:cstheme="minorHAnsi"/>
          <w:b w:val="0"/>
          <w:snapToGrid w:val="0"/>
          <w:szCs w:val="22"/>
        </w:rPr>
        <w:t>miejsca pracy.</w:t>
      </w:r>
    </w:p>
    <w:p w14:paraId="6C4A8E66" w14:textId="05228288" w:rsidR="00634441" w:rsidRPr="007F32E4" w:rsidRDefault="00634441" w:rsidP="007A0B19">
      <w:pPr>
        <w:pStyle w:val="Nagwek2"/>
        <w:numPr>
          <w:ilvl w:val="1"/>
          <w:numId w:val="23"/>
        </w:numPr>
        <w:rPr>
          <w:rStyle w:val="Wyrnieniedelikatne"/>
          <w:rFonts w:cs="Times New Roman"/>
          <w:bCs w:val="0"/>
          <w:i w:val="0"/>
          <w:iCs w:val="0"/>
          <w:snapToGrid/>
          <w:color w:val="auto"/>
          <w:szCs w:val="24"/>
        </w:rPr>
      </w:pPr>
      <w:bookmarkStart w:id="31" w:name="_Toc132881864"/>
      <w:bookmarkStart w:id="32" w:name="_Toc170999209"/>
      <w:r w:rsidRPr="007F32E4">
        <w:rPr>
          <w:rStyle w:val="Wyrnieniedelikatne"/>
          <w:i w:val="0"/>
          <w:iCs w:val="0"/>
          <w:color w:val="auto"/>
          <w:u w:val="single"/>
        </w:rPr>
        <w:t>Sad</w:t>
      </w:r>
      <w:r w:rsidR="004642E4" w:rsidRPr="007F32E4">
        <w:rPr>
          <w:rStyle w:val="Wyrnieniedelikatne"/>
          <w:i w:val="0"/>
          <w:iCs w:val="0"/>
          <w:color w:val="auto"/>
          <w:u w:val="single"/>
        </w:rPr>
        <w:t>z</w:t>
      </w:r>
      <w:r w:rsidRPr="007F32E4">
        <w:rPr>
          <w:rStyle w:val="Wyrnieniedelikatne"/>
          <w:i w:val="0"/>
          <w:iCs w:val="0"/>
          <w:color w:val="auto"/>
          <w:u w:val="single"/>
        </w:rPr>
        <w:t>enie krzewów modułowych</w:t>
      </w:r>
      <w:bookmarkEnd w:id="31"/>
      <w:bookmarkEnd w:id="32"/>
      <w:r w:rsidR="00EF6950" w:rsidRPr="007F32E4">
        <w:rPr>
          <w:rStyle w:val="Wyrnieniedelikatne"/>
          <w:i w:val="0"/>
          <w:iCs w:val="0"/>
          <w:color w:val="auto"/>
          <w:u w:val="single"/>
        </w:rPr>
        <w:t xml:space="preserve"> (</w:t>
      </w:r>
      <w:r w:rsidR="0098064C" w:rsidRPr="007F32E4">
        <w:rPr>
          <w:rStyle w:val="Wyrnieniedelikatne"/>
          <w:i w:val="0"/>
          <w:iCs w:val="0"/>
          <w:color w:val="auto"/>
          <w:u w:val="single"/>
        </w:rPr>
        <w:t xml:space="preserve">Tabela A </w:t>
      </w:r>
      <w:r w:rsidR="00EF6950" w:rsidRPr="007F32E4">
        <w:rPr>
          <w:rStyle w:val="Wyrnieniedelikatne"/>
          <w:i w:val="0"/>
          <w:iCs w:val="0"/>
          <w:color w:val="auto"/>
          <w:u w:val="single"/>
        </w:rPr>
        <w:t xml:space="preserve">pozycja </w:t>
      </w:r>
      <w:r w:rsidR="00AF39CF" w:rsidRPr="007F32E4">
        <w:rPr>
          <w:rStyle w:val="Wyrnieniedelikatne"/>
          <w:i w:val="0"/>
          <w:iCs w:val="0"/>
          <w:color w:val="auto"/>
          <w:u w:val="single"/>
        </w:rPr>
        <w:t>5.7</w:t>
      </w:r>
      <w:r w:rsidR="0098064C" w:rsidRPr="007F32E4">
        <w:rPr>
          <w:rStyle w:val="Wyrnieniedelikatne"/>
          <w:i w:val="0"/>
          <w:iCs w:val="0"/>
          <w:color w:val="auto"/>
          <w:u w:val="single"/>
        </w:rPr>
        <w:t xml:space="preserve"> załącznika nr 1 do umowy</w:t>
      </w:r>
      <w:r w:rsidR="00AF39CF" w:rsidRPr="007F32E4">
        <w:rPr>
          <w:rStyle w:val="Wyrnieniedelikatne"/>
          <w:i w:val="0"/>
          <w:iCs w:val="0"/>
          <w:color w:val="auto"/>
          <w:u w:val="single"/>
        </w:rPr>
        <w:t>)</w:t>
      </w:r>
    </w:p>
    <w:p w14:paraId="271D608F" w14:textId="3DFEAC1D" w:rsidR="00634441" w:rsidRPr="007F32E4" w:rsidRDefault="00634441" w:rsidP="007A0B19">
      <w:pPr>
        <w:spacing w:before="0"/>
        <w:ind w:left="567" w:firstLine="0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 xml:space="preserve">Rośliny należy posadzić zgodnie z projektem według wytycznych Zamawiającego. Nasadzenia tworzone będą z krzewów wg grup roślin (GRUPA 10) </w:t>
      </w:r>
    </w:p>
    <w:p w14:paraId="0ED22A56" w14:textId="6E1DB138" w:rsidR="00634441" w:rsidRPr="007F32E4" w:rsidRDefault="002F6430" w:rsidP="007A0B19">
      <w:pPr>
        <w:pStyle w:val="Akapitzlist"/>
        <w:numPr>
          <w:ilvl w:val="0"/>
          <w:numId w:val="27"/>
        </w:numPr>
        <w:ind w:left="993"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wykopanie </w:t>
      </w:r>
      <w:r w:rsidR="00634441" w:rsidRPr="007F32E4">
        <w:rPr>
          <w:rFonts w:cstheme="minorHAnsi"/>
          <w:b w:val="0"/>
          <w:snapToGrid w:val="0"/>
          <w:szCs w:val="22"/>
        </w:rPr>
        <w:t>dołu 2x większego niż wielkość bryły korzeniowej. Należy zachować szczególną ostrożność kopiąc doły w zbliżeniu do istniejących drzew, w celu ochrony ich systemów korzeniowych. Bryła korzeniowa ma podłużny kształt prostopadłościanu,</w:t>
      </w:r>
    </w:p>
    <w:p w14:paraId="2FAECC6E" w14:textId="2D78289B" w:rsidR="00634441" w:rsidRPr="007F32E4" w:rsidRDefault="00634441" w:rsidP="007A0B19">
      <w:pPr>
        <w:pStyle w:val="Akapitzlist"/>
        <w:numPr>
          <w:ilvl w:val="0"/>
          <w:numId w:val="27"/>
        </w:numPr>
        <w:ind w:left="993"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głębokość dołu sadzeniowego ma być równa wysokości bryły korzeniowej. W celu poprawnego oszacowania wysokości bryły korzeniowej należy: odciąć druty (sznury) oplatające bryłę, tak aby w przyszłości nie stanowiły przeszkody dla wzrostu odziomków i korzeni, zdjąć ewentualny nakład ziemi z szyi korzeniowej,</w:t>
      </w:r>
    </w:p>
    <w:p w14:paraId="5FE571B9" w14:textId="75BA8E83" w:rsidR="00634441" w:rsidRPr="007F32E4" w:rsidRDefault="00634441" w:rsidP="007A0B19">
      <w:pPr>
        <w:pStyle w:val="Akapitzlist"/>
        <w:numPr>
          <w:ilvl w:val="0"/>
          <w:numId w:val="27"/>
        </w:numPr>
        <w:ind w:left="993"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zabrania się przekopywania i rozluźniania dna dołu sadzeniowego – co w przyszłości mogło by skutkować osiadaniu roślin,</w:t>
      </w:r>
    </w:p>
    <w:p w14:paraId="0048B747" w14:textId="0424A5A3" w:rsidR="00634441" w:rsidRPr="007F32E4" w:rsidRDefault="002F6430" w:rsidP="007A0B19">
      <w:pPr>
        <w:pStyle w:val="Akapitzlist"/>
        <w:numPr>
          <w:ilvl w:val="0"/>
          <w:numId w:val="27"/>
        </w:numPr>
        <w:ind w:left="993"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umieszczenie </w:t>
      </w:r>
      <w:r w:rsidR="00634441" w:rsidRPr="007F32E4">
        <w:rPr>
          <w:rFonts w:cstheme="minorHAnsi"/>
          <w:b w:val="0"/>
          <w:snapToGrid w:val="0"/>
          <w:szCs w:val="22"/>
        </w:rPr>
        <w:t>roślin w dołach z uwzględnieniem minimalnej odległości roślin od wewnętrznej krawędzi trawnika 40-60 cm oraz zachowania minimalnej odległości sadzenia roślin od pni drzew - 50 cm. Szyja korzeniowa powinna znajdować się na poziomie gruntu. Dopuszcza się, aby szyja korzeniowa była umiejscowiona do 5 cm nad poziomem gruntu. Niedopuszczalne jest, aby szyja była zlokalizowana poniżej poziomu gruntu oraz/lub była zasypana,</w:t>
      </w:r>
    </w:p>
    <w:p w14:paraId="00ABD5F2" w14:textId="63708B2E" w:rsidR="00634441" w:rsidRPr="007F32E4" w:rsidRDefault="002F6430" w:rsidP="007A0B19">
      <w:pPr>
        <w:pStyle w:val="Akapitzlist"/>
        <w:numPr>
          <w:ilvl w:val="0"/>
          <w:numId w:val="27"/>
        </w:numPr>
        <w:ind w:left="993"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całkowite zaprawienie </w:t>
      </w:r>
      <w:r w:rsidR="00634441" w:rsidRPr="007F32E4">
        <w:rPr>
          <w:rFonts w:cstheme="minorHAnsi"/>
          <w:b w:val="0"/>
          <w:snapToGrid w:val="0"/>
          <w:szCs w:val="22"/>
        </w:rPr>
        <w:t>dołu ziemią urodzajną. Nie dopuszcza się użycia ziemi wykopanej z dołu,</w:t>
      </w:r>
    </w:p>
    <w:p w14:paraId="5B3B4C67" w14:textId="3F52D253" w:rsidR="00634441" w:rsidRPr="007F32E4" w:rsidRDefault="002F6430" w:rsidP="007A0B19">
      <w:pPr>
        <w:pStyle w:val="Akapitzlist"/>
        <w:numPr>
          <w:ilvl w:val="0"/>
          <w:numId w:val="27"/>
        </w:numPr>
        <w:ind w:left="993"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mocne dociśnięcie </w:t>
      </w:r>
      <w:r w:rsidR="00634441" w:rsidRPr="007F32E4">
        <w:rPr>
          <w:rFonts w:cstheme="minorHAnsi"/>
          <w:b w:val="0"/>
          <w:snapToGrid w:val="0"/>
          <w:szCs w:val="22"/>
        </w:rPr>
        <w:t>ziemi wokół roślin,</w:t>
      </w:r>
    </w:p>
    <w:p w14:paraId="0CEEE912" w14:textId="675B957D" w:rsidR="00634441" w:rsidRPr="007F32E4" w:rsidRDefault="002F6430" w:rsidP="007A0B19">
      <w:pPr>
        <w:pStyle w:val="Akapitzlist"/>
        <w:numPr>
          <w:ilvl w:val="0"/>
          <w:numId w:val="27"/>
        </w:numPr>
        <w:ind w:left="993"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podlanie </w:t>
      </w:r>
      <w:r w:rsidR="00634441" w:rsidRPr="007F32E4">
        <w:rPr>
          <w:rFonts w:cstheme="minorHAnsi"/>
          <w:b w:val="0"/>
          <w:snapToGrid w:val="0"/>
          <w:szCs w:val="22"/>
        </w:rPr>
        <w:t>roślin po posadzeniu (minimum 100 l na jeden moduł),</w:t>
      </w:r>
    </w:p>
    <w:p w14:paraId="4F4308CA" w14:textId="3F82C65C" w:rsidR="00634441" w:rsidRPr="007F32E4" w:rsidRDefault="002F6430" w:rsidP="007A0B19">
      <w:pPr>
        <w:pStyle w:val="Akapitzlist"/>
        <w:numPr>
          <w:ilvl w:val="0"/>
          <w:numId w:val="27"/>
        </w:numPr>
        <w:ind w:left="993"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uporządkowanie </w:t>
      </w:r>
      <w:r w:rsidR="00634441" w:rsidRPr="007F32E4">
        <w:rPr>
          <w:rFonts w:cstheme="minorHAnsi"/>
          <w:b w:val="0"/>
          <w:snapToGrid w:val="0"/>
          <w:szCs w:val="22"/>
        </w:rPr>
        <w:t>miejsca pracy.</w:t>
      </w:r>
      <w:bookmarkStart w:id="33" w:name="_Toc99536706"/>
      <w:bookmarkStart w:id="34" w:name="_Toc100061780"/>
      <w:bookmarkStart w:id="35" w:name="_Toc99536707"/>
      <w:bookmarkStart w:id="36" w:name="_Toc100061781"/>
      <w:bookmarkEnd w:id="33"/>
      <w:bookmarkEnd w:id="34"/>
      <w:bookmarkEnd w:id="35"/>
      <w:bookmarkEnd w:id="36"/>
    </w:p>
    <w:p w14:paraId="59B51921" w14:textId="5EC16B55" w:rsidR="00634441" w:rsidRPr="007F32E4" w:rsidRDefault="00634441" w:rsidP="007A0B19">
      <w:pPr>
        <w:pStyle w:val="Nagwek2"/>
        <w:numPr>
          <w:ilvl w:val="1"/>
          <w:numId w:val="23"/>
        </w:numPr>
        <w:rPr>
          <w:rStyle w:val="Wyrnieniedelikatne"/>
          <w:rFonts w:cs="Times New Roman"/>
          <w:bCs w:val="0"/>
          <w:i w:val="0"/>
          <w:iCs w:val="0"/>
          <w:snapToGrid/>
          <w:color w:val="auto"/>
          <w:szCs w:val="24"/>
        </w:rPr>
      </w:pPr>
      <w:bookmarkStart w:id="37" w:name="_Toc132881865"/>
      <w:bookmarkStart w:id="38" w:name="_Toc170999210"/>
      <w:r w:rsidRPr="007F32E4">
        <w:rPr>
          <w:rStyle w:val="Wyrnieniedelikatne"/>
          <w:i w:val="0"/>
          <w:iCs w:val="0"/>
          <w:color w:val="auto"/>
        </w:rPr>
        <w:t>Sadzenie krzewów forma wielopniowa</w:t>
      </w:r>
      <w:bookmarkEnd w:id="37"/>
      <w:bookmarkEnd w:id="38"/>
      <w:r w:rsidR="0098064C" w:rsidRPr="007F32E4">
        <w:rPr>
          <w:rStyle w:val="Wyrnieniedelikatne"/>
          <w:i w:val="0"/>
          <w:iCs w:val="0"/>
          <w:color w:val="auto"/>
        </w:rPr>
        <w:t xml:space="preserve"> (Tabela A </w:t>
      </w:r>
      <w:r w:rsidR="00AF39CF" w:rsidRPr="007F32E4">
        <w:rPr>
          <w:rStyle w:val="Wyrnieniedelikatne"/>
          <w:i w:val="0"/>
          <w:iCs w:val="0"/>
          <w:color w:val="auto"/>
        </w:rPr>
        <w:t>pozycja 5.8</w:t>
      </w:r>
      <w:r w:rsidR="0098064C" w:rsidRPr="007F32E4">
        <w:rPr>
          <w:rStyle w:val="Wyrnieniedelikatne"/>
          <w:i w:val="0"/>
          <w:iCs w:val="0"/>
          <w:color w:val="auto"/>
        </w:rPr>
        <w:t xml:space="preserve"> załącznika nr 1 do umowy</w:t>
      </w:r>
      <w:r w:rsidR="00AF39CF" w:rsidRPr="007F32E4">
        <w:rPr>
          <w:rStyle w:val="Wyrnieniedelikatne"/>
          <w:i w:val="0"/>
          <w:iCs w:val="0"/>
          <w:color w:val="auto"/>
        </w:rPr>
        <w:t>)</w:t>
      </w:r>
    </w:p>
    <w:p w14:paraId="3894C82D" w14:textId="17008B1F" w:rsidR="00634441" w:rsidRPr="007F32E4" w:rsidRDefault="00634441" w:rsidP="007A0B19">
      <w:pPr>
        <w:spacing w:before="0"/>
        <w:ind w:left="567" w:firstLine="0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 xml:space="preserve">Rośliny należy posadzić zgodnie z projektem według wytycznych Zamawiającego. Nasadzenia tworzone będą z krzewów wg grup roślin (GRUPA 11) </w:t>
      </w:r>
    </w:p>
    <w:p w14:paraId="5477F76A" w14:textId="2DF42672" w:rsidR="00634441" w:rsidRPr="007F32E4" w:rsidRDefault="00634441" w:rsidP="007A0B19">
      <w:pPr>
        <w:pStyle w:val="Akapitzlist"/>
        <w:numPr>
          <w:ilvl w:val="0"/>
          <w:numId w:val="27"/>
        </w:numPr>
        <w:ind w:left="851"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wykopani</w:t>
      </w:r>
      <w:r w:rsidR="002F6430" w:rsidRPr="007F32E4">
        <w:rPr>
          <w:rFonts w:cstheme="minorHAnsi"/>
          <w:b w:val="0"/>
          <w:snapToGrid w:val="0"/>
          <w:szCs w:val="22"/>
        </w:rPr>
        <w:t>e</w:t>
      </w:r>
      <w:r w:rsidRPr="007F32E4">
        <w:rPr>
          <w:rFonts w:cstheme="minorHAnsi"/>
          <w:b w:val="0"/>
          <w:snapToGrid w:val="0"/>
          <w:szCs w:val="22"/>
        </w:rPr>
        <w:t xml:space="preserve"> dołu 2x większego niż wielkość bryły korzeniowej. Należy zachować szczególną ostrożność kopiąc doły w zbliżeniu do istniejących drzew, w celu ochrony ich systemów korzeniowych,</w:t>
      </w:r>
    </w:p>
    <w:p w14:paraId="195B71BB" w14:textId="665E64FB" w:rsidR="00634441" w:rsidRPr="007F32E4" w:rsidRDefault="00634441" w:rsidP="007A0B19">
      <w:pPr>
        <w:pStyle w:val="Akapitzlist"/>
        <w:numPr>
          <w:ilvl w:val="0"/>
          <w:numId w:val="27"/>
        </w:numPr>
        <w:ind w:left="851"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głębokość dołu sadzeniowego ma być równa wysokości bryły korzeniowej. W celu poprawnego oszacowania wysokości bryły korzeniowej należy: odciąć druty (sznury) oplatające bryłę, tak aby w przyszłości nie stanowiły przeszkody dla wzrostu odziomków</w:t>
      </w:r>
      <w:r w:rsidR="002C5760" w:rsidRPr="007F32E4">
        <w:rPr>
          <w:rFonts w:cstheme="minorHAnsi"/>
          <w:b w:val="0"/>
          <w:snapToGrid w:val="0"/>
          <w:szCs w:val="22"/>
        </w:rPr>
        <w:t xml:space="preserve"> </w:t>
      </w:r>
      <w:r w:rsidRPr="007F32E4">
        <w:rPr>
          <w:rFonts w:cstheme="minorHAnsi"/>
          <w:b w:val="0"/>
          <w:snapToGrid w:val="0"/>
          <w:szCs w:val="22"/>
        </w:rPr>
        <w:t>i korzeni, zdjąć ewentualny nakład ziemi z szyi korzeniowej,</w:t>
      </w:r>
    </w:p>
    <w:p w14:paraId="6426CCB4" w14:textId="26B28EB5" w:rsidR="00634441" w:rsidRPr="007F32E4" w:rsidRDefault="00634441" w:rsidP="007A0B19">
      <w:pPr>
        <w:pStyle w:val="Akapitzlist"/>
        <w:numPr>
          <w:ilvl w:val="0"/>
          <w:numId w:val="27"/>
        </w:numPr>
        <w:ind w:left="851"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zabrania się przekopywania i rozluźniania dna dołu sadzeniowego – co w przyszłości mogło by skutkować osiadaniu roślin,</w:t>
      </w:r>
    </w:p>
    <w:p w14:paraId="3F87F0F4" w14:textId="0A73B949" w:rsidR="00634441" w:rsidRPr="007F32E4" w:rsidRDefault="002F6430" w:rsidP="007A0B19">
      <w:pPr>
        <w:pStyle w:val="Akapitzlist"/>
        <w:numPr>
          <w:ilvl w:val="0"/>
          <w:numId w:val="27"/>
        </w:numPr>
        <w:ind w:left="851"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umieszczenie </w:t>
      </w:r>
      <w:r w:rsidR="00634441" w:rsidRPr="007F32E4">
        <w:rPr>
          <w:rFonts w:cstheme="minorHAnsi"/>
          <w:b w:val="0"/>
          <w:snapToGrid w:val="0"/>
          <w:szCs w:val="22"/>
        </w:rPr>
        <w:t>roślin w dołach z uwzględnieniem minimalnej odległości roślin od wewnętrznej krawędzi trawnika 40-60 cm oraz zachowania minimalnej odległości sadzenia roślin od pni drzew - 50 cm. Szyja korzeniowa powinna znajdować się na poziomie gruntu. Dopuszcza się, aby szyja korzeniowa była umiejscowiona do 5 cm nad poziomem gruntu. Niedopuszczalne jest, aby szyja była zlokalizowana poniżej poziomu gruntu oraz/lub była zasypana,</w:t>
      </w:r>
    </w:p>
    <w:p w14:paraId="5D339921" w14:textId="215835B5" w:rsidR="00634441" w:rsidRPr="007F32E4" w:rsidRDefault="002F6430" w:rsidP="007A0B19">
      <w:pPr>
        <w:pStyle w:val="Akapitzlist"/>
        <w:numPr>
          <w:ilvl w:val="0"/>
          <w:numId w:val="27"/>
        </w:numPr>
        <w:ind w:left="851"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całkowite zaprawienie </w:t>
      </w:r>
      <w:r w:rsidR="00634441" w:rsidRPr="007F32E4">
        <w:rPr>
          <w:rFonts w:cstheme="minorHAnsi"/>
          <w:b w:val="0"/>
          <w:snapToGrid w:val="0"/>
          <w:szCs w:val="22"/>
        </w:rPr>
        <w:t>dołu ziemią urodzajną. Nie dopuszcza się użycia ziemi wykopanej z dołu,</w:t>
      </w:r>
    </w:p>
    <w:p w14:paraId="1F8674B0" w14:textId="3B4A6135" w:rsidR="00634441" w:rsidRPr="007F32E4" w:rsidRDefault="002F6430" w:rsidP="007A0B19">
      <w:pPr>
        <w:pStyle w:val="Akapitzlist"/>
        <w:numPr>
          <w:ilvl w:val="0"/>
          <w:numId w:val="27"/>
        </w:numPr>
        <w:ind w:left="851"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mocne dociśnięcie </w:t>
      </w:r>
      <w:r w:rsidR="00634441" w:rsidRPr="007F32E4">
        <w:rPr>
          <w:rFonts w:cstheme="minorHAnsi"/>
          <w:b w:val="0"/>
          <w:snapToGrid w:val="0"/>
          <w:szCs w:val="22"/>
        </w:rPr>
        <w:t>ziemi wokół roślin,</w:t>
      </w:r>
    </w:p>
    <w:p w14:paraId="0437346C" w14:textId="2F800C24" w:rsidR="00634441" w:rsidRPr="007F32E4" w:rsidRDefault="002F6430" w:rsidP="007A0B19">
      <w:pPr>
        <w:pStyle w:val="Akapitzlist"/>
        <w:numPr>
          <w:ilvl w:val="0"/>
          <w:numId w:val="27"/>
        </w:numPr>
        <w:ind w:left="851"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podlanie </w:t>
      </w:r>
      <w:r w:rsidR="00634441" w:rsidRPr="007F32E4">
        <w:rPr>
          <w:rFonts w:cstheme="minorHAnsi"/>
          <w:b w:val="0"/>
          <w:snapToGrid w:val="0"/>
          <w:szCs w:val="22"/>
        </w:rPr>
        <w:t>roślin po posadzeniu (minimum 60 l na jedną roślinę),</w:t>
      </w:r>
    </w:p>
    <w:p w14:paraId="2EFD9890" w14:textId="5E5E8B68" w:rsidR="00634441" w:rsidRPr="007F32E4" w:rsidRDefault="002F6430" w:rsidP="007A0B19">
      <w:pPr>
        <w:pStyle w:val="Akapitzlist"/>
        <w:numPr>
          <w:ilvl w:val="0"/>
          <w:numId w:val="27"/>
        </w:numPr>
        <w:ind w:left="851" w:hanging="357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uporządkowanie </w:t>
      </w:r>
      <w:r w:rsidR="00634441" w:rsidRPr="007F32E4">
        <w:rPr>
          <w:rFonts w:cstheme="minorHAnsi"/>
          <w:b w:val="0"/>
          <w:snapToGrid w:val="0"/>
          <w:szCs w:val="22"/>
        </w:rPr>
        <w:t>miejsca pracy.</w:t>
      </w:r>
    </w:p>
    <w:p w14:paraId="153DA5E2" w14:textId="7835766D" w:rsidR="00634441" w:rsidRPr="007F32E4" w:rsidRDefault="00634441" w:rsidP="0078390F">
      <w:pPr>
        <w:pStyle w:val="Nagwek2"/>
      </w:pPr>
      <w:bookmarkStart w:id="39" w:name="_Toc132881866"/>
      <w:bookmarkStart w:id="40" w:name="_Toc170999211"/>
      <w:r w:rsidRPr="007F32E4">
        <w:t>PIELĘGNACJA BYLIN, PNĄCZY, KRZEWÓW ORAZ ROŚLIN CEBULOWYCH</w:t>
      </w:r>
      <w:bookmarkEnd w:id="39"/>
      <w:bookmarkEnd w:id="40"/>
    </w:p>
    <w:p w14:paraId="311E6A2E" w14:textId="3B019737" w:rsidR="00634441" w:rsidRPr="007F32E4" w:rsidRDefault="00634441" w:rsidP="007A0B19">
      <w:pPr>
        <w:spacing w:before="0"/>
        <w:ind w:left="-142" w:firstLine="0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>Pielęgnacja</w:t>
      </w:r>
      <w:r w:rsidR="0078390F" w:rsidRPr="007F32E4">
        <w:rPr>
          <w:rFonts w:cstheme="minorHAnsi"/>
          <w:b w:val="0"/>
          <w:szCs w:val="22"/>
        </w:rPr>
        <w:t xml:space="preserve"> gwarancyjna</w:t>
      </w:r>
      <w:r w:rsidRPr="007F32E4">
        <w:rPr>
          <w:rFonts w:cstheme="minorHAnsi"/>
          <w:b w:val="0"/>
          <w:szCs w:val="22"/>
        </w:rPr>
        <w:t xml:space="preserve"> roślin będzie prowadzona przez okres </w:t>
      </w:r>
      <w:r w:rsidR="0070166A" w:rsidRPr="007F32E4">
        <w:rPr>
          <w:rFonts w:cstheme="minorHAnsi"/>
          <w:b w:val="0"/>
          <w:szCs w:val="22"/>
        </w:rPr>
        <w:t xml:space="preserve">8 </w:t>
      </w:r>
      <w:r w:rsidRPr="007F32E4">
        <w:rPr>
          <w:rFonts w:cstheme="minorHAnsi"/>
          <w:b w:val="0"/>
          <w:szCs w:val="22"/>
        </w:rPr>
        <w:t xml:space="preserve">miesięcy (od </w:t>
      </w:r>
      <w:r w:rsidR="00595CD9">
        <w:rPr>
          <w:rFonts w:cstheme="minorHAnsi"/>
          <w:b w:val="0"/>
          <w:szCs w:val="22"/>
        </w:rPr>
        <w:t>0</w:t>
      </w:r>
      <w:r w:rsidRPr="007F32E4">
        <w:rPr>
          <w:rFonts w:cstheme="minorHAnsi"/>
          <w:b w:val="0"/>
          <w:szCs w:val="22"/>
        </w:rPr>
        <w:t>1.03.202</w:t>
      </w:r>
      <w:r w:rsidR="00595CD9">
        <w:rPr>
          <w:rFonts w:cstheme="minorHAnsi"/>
          <w:b w:val="0"/>
          <w:szCs w:val="22"/>
        </w:rPr>
        <w:t>7</w:t>
      </w:r>
      <w:r w:rsidRPr="007F32E4">
        <w:rPr>
          <w:rFonts w:cstheme="minorHAnsi"/>
          <w:b w:val="0"/>
          <w:szCs w:val="22"/>
        </w:rPr>
        <w:t xml:space="preserve"> r. do 3</w:t>
      </w:r>
      <w:r w:rsidR="00595CD9">
        <w:rPr>
          <w:rFonts w:cstheme="minorHAnsi"/>
          <w:b w:val="0"/>
          <w:szCs w:val="22"/>
        </w:rPr>
        <w:t>0</w:t>
      </w:r>
      <w:r w:rsidRPr="007F32E4">
        <w:rPr>
          <w:rFonts w:cstheme="minorHAnsi"/>
          <w:b w:val="0"/>
          <w:szCs w:val="22"/>
        </w:rPr>
        <w:t>.10.202</w:t>
      </w:r>
      <w:r w:rsidR="00595CD9">
        <w:rPr>
          <w:rFonts w:cstheme="minorHAnsi"/>
          <w:b w:val="0"/>
          <w:szCs w:val="22"/>
        </w:rPr>
        <w:t>7</w:t>
      </w:r>
      <w:r w:rsidRPr="007F32E4">
        <w:rPr>
          <w:rFonts w:cstheme="minorHAnsi"/>
          <w:b w:val="0"/>
          <w:szCs w:val="22"/>
        </w:rPr>
        <w:t xml:space="preserve"> r.). Pielęgnacja będzie rozliczana miesięcznie w równych częściach w ciągu całego sezonu wegetacyjnego. Rodzaj prac pielęgnacyjnych będzie zróżnicowany w okresie spoczynku i w okresie wegetacyjnym.</w:t>
      </w:r>
    </w:p>
    <w:p w14:paraId="76B1606A" w14:textId="360D3E24" w:rsidR="00634441" w:rsidRPr="007F32E4" w:rsidRDefault="00634441" w:rsidP="007A0B19">
      <w:pPr>
        <w:tabs>
          <w:tab w:val="left" w:pos="0"/>
        </w:tabs>
        <w:spacing w:before="0"/>
        <w:ind w:left="-142" w:firstLine="0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Uwaga: w przypadku wykonywania przez Wykonawcę prac ryczałtowych w niepełnym miesięcznym okresie rozliczeniowym, rozliczenie zostanie dokonane proporcjonalnie do ilości dni wypadających w danym miesiącu.</w:t>
      </w:r>
    </w:p>
    <w:p w14:paraId="02371ECD" w14:textId="1D22BA4C" w:rsidR="00634441" w:rsidRPr="007F32E4" w:rsidRDefault="00634441" w:rsidP="0086127B">
      <w:pPr>
        <w:pStyle w:val="Akapitzlist"/>
        <w:numPr>
          <w:ilvl w:val="0"/>
          <w:numId w:val="19"/>
        </w:numPr>
        <w:spacing w:before="0"/>
        <w:ind w:left="426" w:right="-56"/>
        <w:contextualSpacing w:val="0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bieżącym podlewaniu według potrzeb minimum 20 l/m</w:t>
      </w:r>
      <w:r w:rsidRPr="007F32E4">
        <w:rPr>
          <w:rFonts w:cstheme="minorHAnsi"/>
          <w:b w:val="0"/>
          <w:snapToGrid w:val="0"/>
          <w:szCs w:val="22"/>
          <w:vertAlign w:val="superscript"/>
        </w:rPr>
        <w:t>2</w:t>
      </w:r>
      <w:r w:rsidRPr="007F32E4">
        <w:rPr>
          <w:rFonts w:cstheme="minorHAnsi"/>
          <w:b w:val="0"/>
          <w:snapToGrid w:val="0"/>
          <w:szCs w:val="22"/>
        </w:rPr>
        <w:t xml:space="preserve"> </w:t>
      </w:r>
      <w:r w:rsidRPr="007F32E4">
        <w:rPr>
          <w:rFonts w:cstheme="minorHAnsi"/>
          <w:b w:val="0"/>
          <w:szCs w:val="22"/>
        </w:rPr>
        <w:t>w trakcie upałów w godzinach późnowieczornych (od godz. 20.00) nocą lub świtem (do godz. 6.00) od 15 marca 202</w:t>
      </w:r>
      <w:r w:rsidR="00595CD9">
        <w:rPr>
          <w:rFonts w:cstheme="minorHAnsi"/>
          <w:b w:val="0"/>
          <w:szCs w:val="22"/>
        </w:rPr>
        <w:t>7</w:t>
      </w:r>
      <w:r w:rsidRPr="007F32E4">
        <w:rPr>
          <w:rFonts w:cstheme="minorHAnsi"/>
          <w:b w:val="0"/>
          <w:szCs w:val="22"/>
        </w:rPr>
        <w:t xml:space="preserve"> r. do 3</w:t>
      </w:r>
      <w:r w:rsidR="00595CD9">
        <w:rPr>
          <w:rFonts w:cstheme="minorHAnsi"/>
          <w:b w:val="0"/>
          <w:szCs w:val="22"/>
        </w:rPr>
        <w:t>0</w:t>
      </w:r>
      <w:r w:rsidRPr="007F32E4">
        <w:rPr>
          <w:rFonts w:cstheme="minorHAnsi"/>
          <w:b w:val="0"/>
          <w:szCs w:val="22"/>
        </w:rPr>
        <w:t xml:space="preserve"> </w:t>
      </w:r>
      <w:r w:rsidR="00A065CC" w:rsidRPr="007F32E4">
        <w:rPr>
          <w:rFonts w:cstheme="minorHAnsi"/>
          <w:b w:val="0"/>
          <w:szCs w:val="22"/>
        </w:rPr>
        <w:t>października</w:t>
      </w:r>
      <w:r w:rsidRPr="007F32E4">
        <w:rPr>
          <w:rFonts w:cstheme="minorHAnsi"/>
          <w:b w:val="0"/>
          <w:szCs w:val="22"/>
        </w:rPr>
        <w:t xml:space="preserve"> 202</w:t>
      </w:r>
      <w:r w:rsidR="00595CD9">
        <w:rPr>
          <w:rFonts w:cstheme="minorHAnsi"/>
          <w:b w:val="0"/>
          <w:szCs w:val="22"/>
        </w:rPr>
        <w:t>7</w:t>
      </w:r>
      <w:r w:rsidRPr="007F32E4">
        <w:rPr>
          <w:rFonts w:cstheme="minorHAnsi"/>
          <w:b w:val="0"/>
          <w:szCs w:val="22"/>
        </w:rPr>
        <w:t xml:space="preserve"> r. Należy założyć, że podlewanie będzie wykonywane minimum 16-krotnie w ciągu trwania pielęgnacji – dotyczy roślin z GRUP 1-9,</w:t>
      </w:r>
      <w:r w:rsidRPr="007F32E4" w:rsidDel="00F310C7">
        <w:rPr>
          <w:rFonts w:cstheme="minorHAnsi"/>
          <w:b w:val="0"/>
          <w:szCs w:val="22"/>
        </w:rPr>
        <w:t xml:space="preserve"> </w:t>
      </w:r>
    </w:p>
    <w:p w14:paraId="17A54E94" w14:textId="6B9C4342" w:rsidR="00634441" w:rsidRPr="007F32E4" w:rsidRDefault="00634441" w:rsidP="0086127B">
      <w:pPr>
        <w:pStyle w:val="Akapitzlist"/>
        <w:numPr>
          <w:ilvl w:val="0"/>
          <w:numId w:val="19"/>
        </w:numPr>
        <w:spacing w:before="0"/>
        <w:ind w:left="426" w:right="-56"/>
        <w:contextualSpacing w:val="0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bieżącym podlewaniu według potrzeb minimum 80 l na jeden moduł w trakcie upałów w godzinach późnowieczornych (od godz. 20.00) nocą lub świtem (do godz. 6.00) od 15 marca 202</w:t>
      </w:r>
      <w:r w:rsidR="00A065CC" w:rsidRPr="007F32E4">
        <w:rPr>
          <w:rFonts w:cstheme="minorHAnsi"/>
          <w:b w:val="0"/>
          <w:snapToGrid w:val="0"/>
          <w:szCs w:val="22"/>
        </w:rPr>
        <w:t>6</w:t>
      </w:r>
      <w:r w:rsidR="0086127B" w:rsidRPr="007F32E4">
        <w:rPr>
          <w:rFonts w:cstheme="minorHAnsi"/>
          <w:b w:val="0"/>
          <w:snapToGrid w:val="0"/>
          <w:szCs w:val="22"/>
        </w:rPr>
        <w:t xml:space="preserve"> </w:t>
      </w:r>
      <w:r w:rsidRPr="007F32E4">
        <w:rPr>
          <w:rFonts w:cstheme="minorHAnsi"/>
          <w:b w:val="0"/>
          <w:snapToGrid w:val="0"/>
          <w:szCs w:val="22"/>
        </w:rPr>
        <w:t>r. do 3</w:t>
      </w:r>
      <w:r w:rsidR="00A065CC" w:rsidRPr="007F32E4">
        <w:rPr>
          <w:rFonts w:cstheme="minorHAnsi"/>
          <w:b w:val="0"/>
          <w:snapToGrid w:val="0"/>
          <w:szCs w:val="22"/>
        </w:rPr>
        <w:t>1</w:t>
      </w:r>
      <w:r w:rsidRPr="007F32E4">
        <w:rPr>
          <w:rFonts w:cstheme="minorHAnsi"/>
          <w:b w:val="0"/>
          <w:snapToGrid w:val="0"/>
          <w:szCs w:val="22"/>
        </w:rPr>
        <w:t xml:space="preserve"> </w:t>
      </w:r>
      <w:r w:rsidR="00A065CC" w:rsidRPr="007F32E4">
        <w:rPr>
          <w:rFonts w:cstheme="minorHAnsi"/>
          <w:b w:val="0"/>
          <w:szCs w:val="22"/>
        </w:rPr>
        <w:t xml:space="preserve">października 2026 </w:t>
      </w:r>
      <w:r w:rsidRPr="007F32E4">
        <w:rPr>
          <w:rFonts w:cstheme="minorHAnsi"/>
          <w:b w:val="0"/>
          <w:snapToGrid w:val="0"/>
          <w:szCs w:val="22"/>
        </w:rPr>
        <w:t>r. Należy założyć, że podlewanie będzie wykonywane minimum 16-krotnie w ciągu trwania pielęgnacji – dotyczy roślin z GRUPY 10,</w:t>
      </w:r>
    </w:p>
    <w:p w14:paraId="6EE68D21" w14:textId="4A770F01" w:rsidR="0086127B" w:rsidRPr="007F32E4" w:rsidRDefault="00634441" w:rsidP="0086127B">
      <w:pPr>
        <w:pStyle w:val="Akapitzlist"/>
        <w:numPr>
          <w:ilvl w:val="0"/>
          <w:numId w:val="19"/>
        </w:numPr>
        <w:spacing w:before="0"/>
        <w:ind w:left="426" w:right="-56"/>
        <w:contextualSpacing w:val="0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bieżącym podlewaniu według potrzeb minimum 50 l na jedną roślinę w trakcie upałów w godzinach późnowieczornych (od godz. 20.00) nocą lub świtem (do godz. 6.00) od 15 marca 202</w:t>
      </w:r>
      <w:r w:rsidR="00595CD9">
        <w:rPr>
          <w:rFonts w:cstheme="minorHAnsi"/>
          <w:b w:val="0"/>
          <w:snapToGrid w:val="0"/>
          <w:szCs w:val="22"/>
        </w:rPr>
        <w:t>7</w:t>
      </w:r>
      <w:r w:rsidRPr="007F32E4">
        <w:rPr>
          <w:rFonts w:cstheme="minorHAnsi"/>
          <w:b w:val="0"/>
          <w:snapToGrid w:val="0"/>
          <w:szCs w:val="22"/>
        </w:rPr>
        <w:t xml:space="preserve"> r. do </w:t>
      </w:r>
      <w:r w:rsidR="00A065CC" w:rsidRPr="007F32E4">
        <w:rPr>
          <w:rFonts w:cstheme="minorHAnsi"/>
          <w:b w:val="0"/>
          <w:snapToGrid w:val="0"/>
          <w:szCs w:val="22"/>
        </w:rPr>
        <w:t>3</w:t>
      </w:r>
      <w:r w:rsidR="00595CD9">
        <w:rPr>
          <w:rFonts w:cstheme="minorHAnsi"/>
          <w:b w:val="0"/>
          <w:snapToGrid w:val="0"/>
          <w:szCs w:val="22"/>
        </w:rPr>
        <w:t>0</w:t>
      </w:r>
      <w:r w:rsidR="00A065CC" w:rsidRPr="007F32E4">
        <w:rPr>
          <w:rFonts w:cstheme="minorHAnsi"/>
          <w:b w:val="0"/>
          <w:snapToGrid w:val="0"/>
          <w:szCs w:val="22"/>
        </w:rPr>
        <w:t xml:space="preserve"> października 202</w:t>
      </w:r>
      <w:r w:rsidR="00595CD9">
        <w:rPr>
          <w:rFonts w:cstheme="minorHAnsi"/>
          <w:b w:val="0"/>
          <w:snapToGrid w:val="0"/>
          <w:szCs w:val="22"/>
        </w:rPr>
        <w:t>7</w:t>
      </w:r>
      <w:r w:rsidRPr="007F32E4">
        <w:rPr>
          <w:rFonts w:cstheme="minorHAnsi"/>
          <w:b w:val="0"/>
          <w:snapToGrid w:val="0"/>
          <w:szCs w:val="22"/>
        </w:rPr>
        <w:t xml:space="preserve"> r. Należy założyć, że podlewanie będzie wykonywane minimum 16-krotnie w ciągu trwania pielęgnacji – dotyczy roślin z GRUPY 11,</w:t>
      </w:r>
    </w:p>
    <w:p w14:paraId="750EC596" w14:textId="384CA1C3" w:rsidR="00634441" w:rsidRPr="007F32E4" w:rsidRDefault="00634441" w:rsidP="0086127B">
      <w:pPr>
        <w:pStyle w:val="Akapitzlist"/>
        <w:numPr>
          <w:ilvl w:val="0"/>
          <w:numId w:val="19"/>
        </w:numPr>
        <w:spacing w:before="0"/>
        <w:ind w:left="426" w:right="-56"/>
        <w:contextualSpacing w:val="0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bieżącym wykonywaniu oprysków środkami grzybobójczymi i owadobójczymi według potrzeb po uzgodnieniu z Zamawiającym,</w:t>
      </w:r>
    </w:p>
    <w:p w14:paraId="6CD77565" w14:textId="377772FD" w:rsidR="000F296E" w:rsidRPr="007F32E4" w:rsidRDefault="000F296E" w:rsidP="000F296E">
      <w:pPr>
        <w:pStyle w:val="Akapitzlist"/>
        <w:numPr>
          <w:ilvl w:val="0"/>
          <w:numId w:val="19"/>
        </w:numPr>
        <w:spacing w:before="0"/>
        <w:ind w:left="426" w:right="-56"/>
        <w:contextualSpacing w:val="0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monitoringu roślin pod kątem występowania szkodników i patogenów. Wykonawca jest zobowiązany do niezwłocznego zgłoszenia Zamawiającemu stwierdzenia na roślinach szkodników i/lub patogenów, drogą mailową lub telefonicznie. W razie konieczności Wykonawca zastosuje oprysk, po uprzednim uzgodnieniu z Zamawiającym środka ochrony roślin (z zastrzeżeniem, że nie stanowią zagrożenia dla zdrowia ludzi, zwierząt lub środowiska i posiadają zezwolenie na dopuszczenie do obrotu). </w:t>
      </w:r>
    </w:p>
    <w:p w14:paraId="52BF0C85" w14:textId="4EDE4E38" w:rsidR="00634441" w:rsidRPr="007F32E4" w:rsidRDefault="00634441" w:rsidP="0086127B">
      <w:pPr>
        <w:pStyle w:val="Akapitzlist"/>
        <w:numPr>
          <w:ilvl w:val="0"/>
          <w:numId w:val="19"/>
        </w:numPr>
        <w:spacing w:before="0"/>
        <w:ind w:left="426" w:right="-56"/>
        <w:contextualSpacing w:val="0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wiosennym cięciu bylin (w zależności od panujących warunków atmosferycznych), kiedy młode pędy mają 10 cm (przycinanie roślin, aby się rozkrzewiły, dobrze zadarniły), przy czym cięcie wiosenne bylin może zostać zlecone w lutym</w:t>
      </w:r>
      <w:r w:rsidR="00A065CC" w:rsidRPr="007F32E4">
        <w:rPr>
          <w:rFonts w:cstheme="minorHAnsi"/>
          <w:b w:val="0"/>
          <w:snapToGrid w:val="0"/>
          <w:szCs w:val="22"/>
        </w:rPr>
        <w:t>,</w:t>
      </w:r>
      <w:r w:rsidRPr="007F32E4">
        <w:rPr>
          <w:rFonts w:cstheme="minorHAnsi"/>
          <w:b w:val="0"/>
          <w:snapToGrid w:val="0"/>
          <w:szCs w:val="22"/>
        </w:rPr>
        <w:t xml:space="preserve"> jeśli warunki pogodowe będą sprzyjające wzrostowi istniejących roślin cebulowych,</w:t>
      </w:r>
    </w:p>
    <w:p w14:paraId="06501C11" w14:textId="2B1971B3" w:rsidR="00634441" w:rsidRPr="007F32E4" w:rsidRDefault="00634441" w:rsidP="0086127B">
      <w:pPr>
        <w:pStyle w:val="Akapitzlist"/>
        <w:numPr>
          <w:ilvl w:val="0"/>
          <w:numId w:val="19"/>
        </w:numPr>
        <w:spacing w:before="0"/>
        <w:ind w:left="426" w:right="-56"/>
        <w:contextualSpacing w:val="0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wiosennym cięciu krzewów w terminie uzgodnionym z Zamawiającym (w zależności od panujących warunków atmosferycznych),</w:t>
      </w:r>
    </w:p>
    <w:p w14:paraId="4A51722C" w14:textId="77777777" w:rsidR="00634441" w:rsidRPr="007F32E4" w:rsidRDefault="00634441" w:rsidP="0086127B">
      <w:pPr>
        <w:pStyle w:val="Akapitzlist"/>
        <w:numPr>
          <w:ilvl w:val="0"/>
          <w:numId w:val="19"/>
        </w:numPr>
        <w:spacing w:before="0"/>
        <w:ind w:left="426" w:right="-56"/>
        <w:contextualSpacing w:val="0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wykonywaniu niezbędnych cięć technicznych – dotyczy roślin z GRUPY 10,</w:t>
      </w:r>
    </w:p>
    <w:p w14:paraId="3195CC17" w14:textId="77777777" w:rsidR="00634441" w:rsidRPr="007F32E4" w:rsidRDefault="00634441" w:rsidP="0086127B">
      <w:pPr>
        <w:pStyle w:val="Akapitzlist"/>
        <w:numPr>
          <w:ilvl w:val="0"/>
          <w:numId w:val="19"/>
        </w:numPr>
        <w:spacing w:before="0"/>
        <w:ind w:left="426" w:right="-56"/>
        <w:contextualSpacing w:val="0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pionizowaniu przechylonych modułów – dotyczy roślin z GRUPY 10,</w:t>
      </w:r>
    </w:p>
    <w:p w14:paraId="5AC35A7B" w14:textId="77777777" w:rsidR="00634441" w:rsidRPr="007F32E4" w:rsidRDefault="00634441" w:rsidP="0086127B">
      <w:pPr>
        <w:pStyle w:val="Akapitzlist"/>
        <w:numPr>
          <w:ilvl w:val="0"/>
          <w:numId w:val="19"/>
        </w:numPr>
        <w:spacing w:before="0"/>
        <w:ind w:left="426" w:right="-56"/>
        <w:contextualSpacing w:val="0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jednokrotnym nawożeniu nawozem wieloskładnikowym wolno uwalniającym się, działającym przez okres 6 m-</w:t>
      </w:r>
      <w:proofErr w:type="spellStart"/>
      <w:r w:rsidRPr="007F32E4">
        <w:rPr>
          <w:rFonts w:cstheme="minorHAnsi"/>
          <w:b w:val="0"/>
          <w:snapToGrid w:val="0"/>
          <w:szCs w:val="22"/>
        </w:rPr>
        <w:t>cy</w:t>
      </w:r>
      <w:proofErr w:type="spellEnd"/>
      <w:r w:rsidRPr="007F32E4">
        <w:rPr>
          <w:rFonts w:cstheme="minorHAnsi"/>
          <w:b w:val="0"/>
          <w:snapToGrid w:val="0"/>
          <w:szCs w:val="22"/>
        </w:rPr>
        <w:t xml:space="preserve"> krzewów, pnączy i bylin,</w:t>
      </w:r>
    </w:p>
    <w:p w14:paraId="13730F81" w14:textId="77777777" w:rsidR="00634441" w:rsidRPr="007F32E4" w:rsidRDefault="00634441" w:rsidP="0086127B">
      <w:pPr>
        <w:pStyle w:val="Akapitzlist"/>
        <w:numPr>
          <w:ilvl w:val="0"/>
          <w:numId w:val="19"/>
        </w:numPr>
        <w:spacing w:before="0"/>
        <w:ind w:left="426" w:right="-56"/>
        <w:contextualSpacing w:val="0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bieżącym uzupełnianiu ubytków kory,</w:t>
      </w:r>
    </w:p>
    <w:p w14:paraId="40269424" w14:textId="77777777" w:rsidR="00634441" w:rsidRPr="007F32E4" w:rsidRDefault="00634441" w:rsidP="0086127B">
      <w:pPr>
        <w:pStyle w:val="Akapitzlist"/>
        <w:numPr>
          <w:ilvl w:val="0"/>
          <w:numId w:val="19"/>
        </w:numPr>
        <w:spacing w:before="0"/>
        <w:ind w:left="426" w:right="-56"/>
        <w:contextualSpacing w:val="0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ręcznym usuwaniu chwastów (wraz z systemem korzeniowym) od marca do września. W okresie od kwietnia do września pielenie nie mniej niż 2 razy w miesiącu (termin pielenia należy uzgodnić z Zamawiającym), </w:t>
      </w:r>
    </w:p>
    <w:p w14:paraId="230DFF79" w14:textId="77777777" w:rsidR="00634441" w:rsidRPr="007F32E4" w:rsidRDefault="00634441" w:rsidP="0086127B">
      <w:pPr>
        <w:pStyle w:val="Akapitzlist"/>
        <w:numPr>
          <w:ilvl w:val="0"/>
          <w:numId w:val="19"/>
        </w:numPr>
        <w:spacing w:before="0"/>
        <w:ind w:left="426" w:right="-56"/>
        <w:contextualSpacing w:val="0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usuwaniu suchych i dzikich pędów krzewów, </w:t>
      </w:r>
    </w:p>
    <w:p w14:paraId="6B0E88FD" w14:textId="77777777" w:rsidR="00634441" w:rsidRPr="007F32E4" w:rsidRDefault="00634441" w:rsidP="0086127B">
      <w:pPr>
        <w:pStyle w:val="Akapitzlist"/>
        <w:numPr>
          <w:ilvl w:val="0"/>
          <w:numId w:val="19"/>
        </w:numPr>
        <w:spacing w:before="0"/>
        <w:ind w:left="426" w:right="-56"/>
        <w:contextualSpacing w:val="0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>usuwaniu zasychających i zżółkniętych części roślin, przekwitłych kwiatostanów (po uzgodnieniu z Zamawiającym). W roślinach bylinowych od sierpnia należy pozostawić przekwitłe kwiatostany w celu zawiązania nasion,</w:t>
      </w:r>
    </w:p>
    <w:p w14:paraId="27AA4F6B" w14:textId="0B156D11" w:rsidR="00634441" w:rsidRPr="007F32E4" w:rsidRDefault="00634441" w:rsidP="0086127B">
      <w:pPr>
        <w:pStyle w:val="Akapitzlist"/>
        <w:numPr>
          <w:ilvl w:val="0"/>
          <w:numId w:val="19"/>
        </w:numPr>
        <w:spacing w:before="0"/>
        <w:ind w:left="426" w:right="-56"/>
        <w:contextualSpacing w:val="0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usunięciu </w:t>
      </w:r>
      <w:r w:rsidR="00A065CC" w:rsidRPr="007F32E4">
        <w:rPr>
          <w:rFonts w:cstheme="minorHAnsi"/>
          <w:b w:val="0"/>
          <w:snapToGrid w:val="0"/>
          <w:szCs w:val="22"/>
        </w:rPr>
        <w:t>przekwitniętych części</w:t>
      </w:r>
      <w:r w:rsidRPr="007F32E4">
        <w:rPr>
          <w:rFonts w:cstheme="minorHAnsi"/>
          <w:b w:val="0"/>
          <w:snapToGrid w:val="0"/>
          <w:szCs w:val="22"/>
        </w:rPr>
        <w:t xml:space="preserve"> </w:t>
      </w:r>
      <w:r w:rsidR="00A065CC" w:rsidRPr="007F32E4">
        <w:rPr>
          <w:rFonts w:cstheme="minorHAnsi"/>
          <w:b w:val="0"/>
          <w:snapToGrid w:val="0"/>
          <w:szCs w:val="22"/>
        </w:rPr>
        <w:t>roślin cebulowych</w:t>
      </w:r>
      <w:r w:rsidRPr="007F32E4">
        <w:rPr>
          <w:rFonts w:cstheme="minorHAnsi"/>
          <w:b w:val="0"/>
          <w:snapToGrid w:val="0"/>
          <w:szCs w:val="22"/>
        </w:rPr>
        <w:t xml:space="preserve"> a po zaschnięciu części nadziemnych, kiedy asymilaty roślin wrócą do cebuli należy usunąć łodygi i liście,</w:t>
      </w:r>
    </w:p>
    <w:p w14:paraId="4BB578F0" w14:textId="77777777" w:rsidR="00634441" w:rsidRPr="007F32E4" w:rsidRDefault="00634441" w:rsidP="0086127B">
      <w:pPr>
        <w:pStyle w:val="Akapitzlist"/>
        <w:numPr>
          <w:ilvl w:val="0"/>
          <w:numId w:val="19"/>
        </w:numPr>
        <w:spacing w:before="0"/>
        <w:ind w:left="426" w:right="-56"/>
        <w:contextualSpacing w:val="0"/>
        <w:rPr>
          <w:rFonts w:cstheme="minorHAnsi"/>
          <w:b w:val="0"/>
          <w:snapToGrid w:val="0"/>
          <w:szCs w:val="22"/>
        </w:rPr>
      </w:pPr>
      <w:r w:rsidRPr="007F32E4">
        <w:rPr>
          <w:rFonts w:cstheme="minorHAnsi"/>
          <w:b w:val="0"/>
          <w:snapToGrid w:val="0"/>
          <w:szCs w:val="22"/>
        </w:rPr>
        <w:t xml:space="preserve">uprzątnięciu terenu prac i wywozie urobku tego samego dnia po zakończeniu prac. </w:t>
      </w:r>
    </w:p>
    <w:p w14:paraId="0BED6A74" w14:textId="77777777" w:rsidR="00634441" w:rsidRPr="007F32E4" w:rsidRDefault="00634441" w:rsidP="0086127B">
      <w:pPr>
        <w:pStyle w:val="Akapitzlist"/>
        <w:spacing w:before="0"/>
        <w:ind w:left="0" w:firstLine="0"/>
        <w:contextualSpacing w:val="0"/>
        <w:rPr>
          <w:rFonts w:cstheme="minorHAnsi"/>
          <w:b w:val="0"/>
          <w:szCs w:val="22"/>
        </w:rPr>
      </w:pPr>
    </w:p>
    <w:p w14:paraId="28390A4B" w14:textId="6E985456" w:rsidR="00634441" w:rsidRPr="000F296E" w:rsidRDefault="00634441" w:rsidP="000F296E">
      <w:pPr>
        <w:pStyle w:val="Akapitzlist"/>
        <w:spacing w:before="0"/>
        <w:ind w:left="0" w:firstLine="0"/>
        <w:contextualSpacing w:val="0"/>
        <w:rPr>
          <w:rFonts w:cstheme="minorHAnsi"/>
          <w:b w:val="0"/>
          <w:szCs w:val="22"/>
        </w:rPr>
      </w:pPr>
      <w:r w:rsidRPr="007F32E4">
        <w:rPr>
          <w:rFonts w:cstheme="minorHAnsi"/>
          <w:b w:val="0"/>
          <w:szCs w:val="22"/>
        </w:rPr>
        <w:t>Uwaga: Zamawiający może wskazać rośliny, w których wymagane jest ponowne przycięcie całych roślin w celu uzyskania efektu ponownego kwitnienia – dotyczy roślin powtarzających kwitnienie w danym roku wegetacyjnym, np. z gatunku kocimiętka czy szałwia</w:t>
      </w:r>
      <w:r w:rsidR="000F296E" w:rsidRPr="007F32E4">
        <w:rPr>
          <w:rFonts w:cstheme="minorHAnsi"/>
          <w:b w:val="0"/>
          <w:szCs w:val="22"/>
        </w:rPr>
        <w:t>.</w:t>
      </w:r>
    </w:p>
    <w:sectPr w:rsidR="00634441" w:rsidRPr="000F296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5EA21" w14:textId="77777777" w:rsidR="005338CF" w:rsidRDefault="005338CF" w:rsidP="005338CF">
      <w:pPr>
        <w:spacing w:before="0" w:after="0" w:line="240" w:lineRule="auto"/>
      </w:pPr>
      <w:r>
        <w:separator/>
      </w:r>
    </w:p>
  </w:endnote>
  <w:endnote w:type="continuationSeparator" w:id="0">
    <w:p w14:paraId="13B638F2" w14:textId="77777777" w:rsidR="005338CF" w:rsidRDefault="005338CF" w:rsidP="005338C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charset w:val="80"/>
    <w:family w:val="auto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  <w:szCs w:val="20"/>
      </w:rPr>
      <w:id w:val="-212776547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24A726" w14:textId="675FE2FE" w:rsidR="005338CF" w:rsidRPr="005338CF" w:rsidRDefault="005338CF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2F74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2F74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2F74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2F74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2F74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2F7477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2F7477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2F7477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Pr="002F747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2F747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2F747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7C25F189" w14:textId="77777777" w:rsidR="005338CF" w:rsidRPr="005338CF" w:rsidRDefault="005338CF">
    <w:pPr>
      <w:pStyle w:val="Stopka"/>
      <w:rPr>
        <w:rFonts w:asciiTheme="minorHAnsi" w:hAnsiTheme="minorHAnsi" w:cs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9FBF5" w14:textId="77777777" w:rsidR="005338CF" w:rsidRDefault="005338CF" w:rsidP="005338CF">
      <w:pPr>
        <w:spacing w:before="0" w:after="0" w:line="240" w:lineRule="auto"/>
      </w:pPr>
      <w:r>
        <w:separator/>
      </w:r>
    </w:p>
  </w:footnote>
  <w:footnote w:type="continuationSeparator" w:id="0">
    <w:p w14:paraId="6248F2BA" w14:textId="77777777" w:rsidR="005338CF" w:rsidRDefault="005338CF" w:rsidP="005338C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639AB" w14:textId="4200EEA3" w:rsidR="00A95232" w:rsidRPr="00595CD9" w:rsidRDefault="00A95232" w:rsidP="00A95232">
    <w:pPr>
      <w:spacing w:before="0" w:after="0"/>
      <w:ind w:left="4678"/>
      <w:jc w:val="right"/>
      <w:rPr>
        <w:rFonts w:cstheme="minorHAnsi"/>
        <w:b w:val="0"/>
        <w:sz w:val="20"/>
        <w:szCs w:val="20"/>
      </w:rPr>
    </w:pPr>
    <w:r w:rsidRPr="00595CD9">
      <w:rPr>
        <w:rFonts w:cstheme="minorHAnsi"/>
        <w:b w:val="0"/>
        <w:sz w:val="20"/>
        <w:szCs w:val="20"/>
      </w:rPr>
      <w:t xml:space="preserve">Nr sprawy </w:t>
    </w:r>
    <w:r w:rsidR="00595CD9" w:rsidRPr="00595CD9">
      <w:rPr>
        <w:rFonts w:cstheme="minorHAnsi"/>
        <w:b w:val="0"/>
        <w:sz w:val="20"/>
        <w:szCs w:val="20"/>
      </w:rPr>
      <w:t>90</w:t>
    </w:r>
    <w:r w:rsidRPr="00595CD9">
      <w:rPr>
        <w:rFonts w:cstheme="minorHAnsi"/>
        <w:b w:val="0"/>
        <w:sz w:val="20"/>
        <w:szCs w:val="20"/>
      </w:rPr>
      <w:t>/PN/2025</w:t>
    </w:r>
  </w:p>
  <w:p w14:paraId="47FFA762" w14:textId="43AFFE8D" w:rsidR="00A95232" w:rsidRDefault="00A95232" w:rsidP="00595CD9">
    <w:pPr>
      <w:spacing w:before="0" w:after="0"/>
      <w:ind w:left="5529"/>
      <w:jc w:val="right"/>
    </w:pPr>
    <w:r w:rsidRPr="00595CD9">
      <w:rPr>
        <w:rFonts w:cstheme="minorHAnsi"/>
        <w:b w:val="0"/>
        <w:sz w:val="20"/>
        <w:szCs w:val="20"/>
      </w:rPr>
      <w:t xml:space="preserve">załącznik nr </w:t>
    </w:r>
    <w:r w:rsidR="00A853E2" w:rsidRPr="00595CD9">
      <w:rPr>
        <w:rFonts w:cstheme="minorHAnsi"/>
        <w:b w:val="0"/>
        <w:sz w:val="20"/>
        <w:szCs w:val="20"/>
      </w:rPr>
      <w:t>2</w:t>
    </w:r>
    <w:r w:rsidRPr="00595CD9">
      <w:rPr>
        <w:rFonts w:cstheme="minorHAnsi"/>
        <w:b w:val="0"/>
        <w:sz w:val="20"/>
        <w:szCs w:val="20"/>
      </w:rPr>
      <w:t xml:space="preserve"> do OPZ</w:t>
    </w:r>
    <w:r w:rsidR="00595CD9">
      <w:rPr>
        <w:rFonts w:cstheme="minorHAnsi"/>
        <w:b w:val="0"/>
        <w:sz w:val="20"/>
        <w:szCs w:val="20"/>
      </w:rPr>
      <w:t xml:space="preserve"> do Umowy…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1388E"/>
    <w:multiLevelType w:val="hybridMultilevel"/>
    <w:tmpl w:val="AD10E070"/>
    <w:lvl w:ilvl="0" w:tplc="4CAE2C3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30B6875"/>
    <w:multiLevelType w:val="hybridMultilevel"/>
    <w:tmpl w:val="578637B2"/>
    <w:lvl w:ilvl="0" w:tplc="4CAE2C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76487"/>
    <w:multiLevelType w:val="hybridMultilevel"/>
    <w:tmpl w:val="CCBAABB6"/>
    <w:lvl w:ilvl="0" w:tplc="9280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018DE"/>
    <w:multiLevelType w:val="hybridMultilevel"/>
    <w:tmpl w:val="B0BA764C"/>
    <w:lvl w:ilvl="0" w:tplc="C0EA55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353F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E6C756F"/>
    <w:multiLevelType w:val="hybridMultilevel"/>
    <w:tmpl w:val="C0B435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42026E"/>
    <w:multiLevelType w:val="multilevel"/>
    <w:tmpl w:val="904A095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eastAsiaTheme="minorHAnsi" w:hAnsiTheme="minorHAnsi" w:cstheme="minorHAnsi"/>
        <w:b/>
        <w:b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b w:val="0"/>
        <w:bCs w:val="0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1A47E29"/>
    <w:multiLevelType w:val="hybridMultilevel"/>
    <w:tmpl w:val="6C3A4534"/>
    <w:lvl w:ilvl="0" w:tplc="4CAE2C3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z w:val="12"/>
        <w:szCs w:val="12"/>
      </w:rPr>
    </w:lvl>
    <w:lvl w:ilvl="1" w:tplc="FFFFFFFF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  <w:sz w:val="12"/>
        <w:szCs w:val="12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58B1B30"/>
    <w:multiLevelType w:val="multilevel"/>
    <w:tmpl w:val="B4B040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4"/>
      <w:lvlText w:val="%1.%2"/>
      <w:lvlJc w:val="left"/>
      <w:pPr>
        <w:ind w:left="360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5F16288"/>
    <w:multiLevelType w:val="hybridMultilevel"/>
    <w:tmpl w:val="96769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3224B7"/>
    <w:multiLevelType w:val="hybridMultilevel"/>
    <w:tmpl w:val="0E7C052C"/>
    <w:lvl w:ilvl="0" w:tplc="D4507874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539E6C58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F07D79"/>
    <w:multiLevelType w:val="multilevel"/>
    <w:tmpl w:val="05FA8C8C"/>
    <w:lvl w:ilvl="0">
      <w:start w:val="1"/>
      <w:numFmt w:val="upperRoman"/>
      <w:pStyle w:val="Nagwek2"/>
      <w:lvlText w:val="%1."/>
      <w:lvlJc w:val="left"/>
      <w:pPr>
        <w:ind w:left="934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74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934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934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294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29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654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654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014" w:hanging="1800"/>
      </w:pPr>
      <w:rPr>
        <w:rFonts w:hint="default"/>
        <w:i w:val="0"/>
      </w:rPr>
    </w:lvl>
  </w:abstractNum>
  <w:abstractNum w:abstractNumId="12" w15:restartNumberingAfterBreak="0">
    <w:nsid w:val="1D627C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auto"/>
      </w:rPr>
    </w:lvl>
  </w:abstractNum>
  <w:abstractNum w:abstractNumId="13" w15:restartNumberingAfterBreak="0">
    <w:nsid w:val="1DD2263E"/>
    <w:multiLevelType w:val="hybridMultilevel"/>
    <w:tmpl w:val="6E4233D6"/>
    <w:lvl w:ilvl="0" w:tplc="92809B0A">
      <w:start w:val="1"/>
      <w:numFmt w:val="bullet"/>
      <w:lvlText w:val=""/>
      <w:lvlJc w:val="left"/>
      <w:pPr>
        <w:ind w:left="417" w:hanging="360"/>
      </w:pPr>
      <w:rPr>
        <w:rFonts w:ascii="Symbol" w:hAnsi="Symbol" w:hint="default"/>
        <w:sz w:val="12"/>
        <w:szCs w:val="12"/>
      </w:rPr>
    </w:lvl>
    <w:lvl w:ilvl="1" w:tplc="04150003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4" w15:restartNumberingAfterBreak="0">
    <w:nsid w:val="228D3922"/>
    <w:multiLevelType w:val="hybridMultilevel"/>
    <w:tmpl w:val="2C96D42C"/>
    <w:lvl w:ilvl="0" w:tplc="92809B0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25F25E7C"/>
    <w:multiLevelType w:val="hybridMultilevel"/>
    <w:tmpl w:val="2FF8B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70650F"/>
    <w:multiLevelType w:val="hybridMultilevel"/>
    <w:tmpl w:val="E8B4FC66"/>
    <w:lvl w:ilvl="0" w:tplc="92809B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24C468F"/>
    <w:multiLevelType w:val="multilevel"/>
    <w:tmpl w:val="904A095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eastAsiaTheme="minorHAnsi" w:hAnsiTheme="minorHAnsi" w:cstheme="minorHAnsi"/>
        <w:b/>
        <w:b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b w:val="0"/>
        <w:bCs w:val="0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3A74F89"/>
    <w:multiLevelType w:val="hybridMultilevel"/>
    <w:tmpl w:val="ED963074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4CAE2C3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  <w:sz w:val="12"/>
        <w:szCs w:val="12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57A4408"/>
    <w:multiLevelType w:val="hybridMultilevel"/>
    <w:tmpl w:val="71844CC8"/>
    <w:lvl w:ilvl="0" w:tplc="92809B0A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0" w15:restartNumberingAfterBreak="0">
    <w:nsid w:val="3DA40C68"/>
    <w:multiLevelType w:val="hybridMultilevel"/>
    <w:tmpl w:val="29680432"/>
    <w:lvl w:ilvl="0" w:tplc="E990EEB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E644A7E"/>
    <w:multiLevelType w:val="hybridMultilevel"/>
    <w:tmpl w:val="D2D011A8"/>
    <w:lvl w:ilvl="0" w:tplc="BAE8EEB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3F7D52"/>
    <w:multiLevelType w:val="hybridMultilevel"/>
    <w:tmpl w:val="59B017C8"/>
    <w:lvl w:ilvl="0" w:tplc="A0D819B4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35723D"/>
    <w:multiLevelType w:val="hybridMultilevel"/>
    <w:tmpl w:val="DB90BC60"/>
    <w:lvl w:ilvl="0" w:tplc="9280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D8B0B03"/>
    <w:multiLevelType w:val="hybridMultilevel"/>
    <w:tmpl w:val="533EF4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A233E8"/>
    <w:multiLevelType w:val="hybridMultilevel"/>
    <w:tmpl w:val="9FCE3A3E"/>
    <w:lvl w:ilvl="0" w:tplc="4CAE2C3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2"/>
        <w:szCs w:val="1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366AC"/>
    <w:multiLevelType w:val="hybridMultilevel"/>
    <w:tmpl w:val="B4407F2A"/>
    <w:lvl w:ilvl="0" w:tplc="FB82528E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703128"/>
    <w:multiLevelType w:val="hybridMultilevel"/>
    <w:tmpl w:val="2AFA0DE0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63696F1C"/>
    <w:multiLevelType w:val="hybridMultilevel"/>
    <w:tmpl w:val="8E1ADC74"/>
    <w:lvl w:ilvl="0" w:tplc="DDC2F5E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724EDC"/>
    <w:multiLevelType w:val="hybridMultilevel"/>
    <w:tmpl w:val="325EB1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132EE3"/>
    <w:multiLevelType w:val="hybridMultilevel"/>
    <w:tmpl w:val="2D6CF42A"/>
    <w:lvl w:ilvl="0" w:tplc="92809B0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725035A7"/>
    <w:multiLevelType w:val="hybridMultilevel"/>
    <w:tmpl w:val="5C5A58D2"/>
    <w:lvl w:ilvl="0" w:tplc="0CA8C66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  <w:sz w:val="22"/>
        <w:szCs w:val="22"/>
        <w:lang w:val="x-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1521881">
    <w:abstractNumId w:val="25"/>
  </w:num>
  <w:num w:numId="2" w16cid:durableId="1400134093">
    <w:abstractNumId w:val="13"/>
  </w:num>
  <w:num w:numId="3" w16cid:durableId="2082822752">
    <w:abstractNumId w:val="27"/>
  </w:num>
  <w:num w:numId="4" w16cid:durableId="1967003216">
    <w:abstractNumId w:val="0"/>
  </w:num>
  <w:num w:numId="5" w16cid:durableId="1567228379">
    <w:abstractNumId w:val="20"/>
  </w:num>
  <w:num w:numId="6" w16cid:durableId="774177691">
    <w:abstractNumId w:val="14"/>
  </w:num>
  <w:num w:numId="7" w16cid:durableId="1040476762">
    <w:abstractNumId w:val="19"/>
  </w:num>
  <w:num w:numId="8" w16cid:durableId="2110007107">
    <w:abstractNumId w:val="2"/>
  </w:num>
  <w:num w:numId="9" w16cid:durableId="237786411">
    <w:abstractNumId w:val="23"/>
  </w:num>
  <w:num w:numId="10" w16cid:durableId="335499428">
    <w:abstractNumId w:val="16"/>
  </w:num>
  <w:num w:numId="11" w16cid:durableId="1361781012">
    <w:abstractNumId w:val="22"/>
  </w:num>
  <w:num w:numId="12" w16cid:durableId="1101680999">
    <w:abstractNumId w:val="12"/>
  </w:num>
  <w:num w:numId="13" w16cid:durableId="1901288382">
    <w:abstractNumId w:val="26"/>
  </w:num>
  <w:num w:numId="14" w16cid:durableId="663779154">
    <w:abstractNumId w:val="30"/>
  </w:num>
  <w:num w:numId="15" w16cid:durableId="908342547">
    <w:abstractNumId w:val="9"/>
  </w:num>
  <w:num w:numId="16" w16cid:durableId="1371110919">
    <w:abstractNumId w:val="10"/>
  </w:num>
  <w:num w:numId="17" w16cid:durableId="979967145">
    <w:abstractNumId w:val="6"/>
  </w:num>
  <w:num w:numId="18" w16cid:durableId="363749729">
    <w:abstractNumId w:val="1"/>
  </w:num>
  <w:num w:numId="19" w16cid:durableId="455219853">
    <w:abstractNumId w:val="21"/>
  </w:num>
  <w:num w:numId="20" w16cid:durableId="1928273331">
    <w:abstractNumId w:val="15"/>
  </w:num>
  <w:num w:numId="21" w16cid:durableId="1961954956">
    <w:abstractNumId w:val="24"/>
  </w:num>
  <w:num w:numId="22" w16cid:durableId="213155128">
    <w:abstractNumId w:val="31"/>
  </w:num>
  <w:num w:numId="23" w16cid:durableId="1948461700">
    <w:abstractNumId w:val="11"/>
  </w:num>
  <w:num w:numId="24" w16cid:durableId="1732577969">
    <w:abstractNumId w:val="28"/>
  </w:num>
  <w:num w:numId="25" w16cid:durableId="177931167">
    <w:abstractNumId w:val="4"/>
  </w:num>
  <w:num w:numId="26" w16cid:durableId="743986984">
    <w:abstractNumId w:val="8"/>
  </w:num>
  <w:num w:numId="27" w16cid:durableId="1714034639">
    <w:abstractNumId w:val="3"/>
  </w:num>
  <w:num w:numId="28" w16cid:durableId="273296238">
    <w:abstractNumId w:val="17"/>
  </w:num>
  <w:num w:numId="29" w16cid:durableId="1056009701">
    <w:abstractNumId w:val="8"/>
  </w:num>
  <w:num w:numId="30" w16cid:durableId="613291422">
    <w:abstractNumId w:val="8"/>
  </w:num>
  <w:num w:numId="31" w16cid:durableId="1539002520">
    <w:abstractNumId w:val="8"/>
  </w:num>
  <w:num w:numId="32" w16cid:durableId="1454403866">
    <w:abstractNumId w:val="8"/>
  </w:num>
  <w:num w:numId="33" w16cid:durableId="1466312289">
    <w:abstractNumId w:val="8"/>
  </w:num>
  <w:num w:numId="34" w16cid:durableId="493302653">
    <w:abstractNumId w:val="5"/>
  </w:num>
  <w:num w:numId="35" w16cid:durableId="1756507978">
    <w:abstractNumId w:val="29"/>
  </w:num>
  <w:num w:numId="36" w16cid:durableId="245186666">
    <w:abstractNumId w:val="18"/>
  </w:num>
  <w:num w:numId="37" w16cid:durableId="12877381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40A"/>
    <w:rsid w:val="000438C7"/>
    <w:rsid w:val="00045DF4"/>
    <w:rsid w:val="00073175"/>
    <w:rsid w:val="000C3017"/>
    <w:rsid w:val="000F296E"/>
    <w:rsid w:val="001550A9"/>
    <w:rsid w:val="00197D13"/>
    <w:rsid w:val="001E5AD0"/>
    <w:rsid w:val="00204C03"/>
    <w:rsid w:val="002367B5"/>
    <w:rsid w:val="00253F4E"/>
    <w:rsid w:val="0028509E"/>
    <w:rsid w:val="002C5760"/>
    <w:rsid w:val="002D0D3F"/>
    <w:rsid w:val="002E0230"/>
    <w:rsid w:val="002F2B54"/>
    <w:rsid w:val="002F6430"/>
    <w:rsid w:val="002F7477"/>
    <w:rsid w:val="00373C2C"/>
    <w:rsid w:val="003D049B"/>
    <w:rsid w:val="003D1298"/>
    <w:rsid w:val="003D38DC"/>
    <w:rsid w:val="004113AC"/>
    <w:rsid w:val="0042305D"/>
    <w:rsid w:val="004642E4"/>
    <w:rsid w:val="0046778E"/>
    <w:rsid w:val="004B00B3"/>
    <w:rsid w:val="004F28EA"/>
    <w:rsid w:val="0051406A"/>
    <w:rsid w:val="00520EFF"/>
    <w:rsid w:val="005338CF"/>
    <w:rsid w:val="00541D29"/>
    <w:rsid w:val="00550F80"/>
    <w:rsid w:val="00564CB9"/>
    <w:rsid w:val="00575B68"/>
    <w:rsid w:val="005869E6"/>
    <w:rsid w:val="00595CD9"/>
    <w:rsid w:val="005A7043"/>
    <w:rsid w:val="005D744B"/>
    <w:rsid w:val="005F4730"/>
    <w:rsid w:val="00612D4A"/>
    <w:rsid w:val="00631F1A"/>
    <w:rsid w:val="00634441"/>
    <w:rsid w:val="0066740A"/>
    <w:rsid w:val="00674AC2"/>
    <w:rsid w:val="006A2808"/>
    <w:rsid w:val="006C507D"/>
    <w:rsid w:val="0070166A"/>
    <w:rsid w:val="00704C2D"/>
    <w:rsid w:val="0073565E"/>
    <w:rsid w:val="00750228"/>
    <w:rsid w:val="00772A9D"/>
    <w:rsid w:val="007821CA"/>
    <w:rsid w:val="0078390F"/>
    <w:rsid w:val="00787C56"/>
    <w:rsid w:val="007A0B19"/>
    <w:rsid w:val="007E6B4C"/>
    <w:rsid w:val="007F32E4"/>
    <w:rsid w:val="00800929"/>
    <w:rsid w:val="00811E7F"/>
    <w:rsid w:val="00830B9E"/>
    <w:rsid w:val="0086127B"/>
    <w:rsid w:val="00914039"/>
    <w:rsid w:val="009711F5"/>
    <w:rsid w:val="009746EA"/>
    <w:rsid w:val="0098064C"/>
    <w:rsid w:val="009856D1"/>
    <w:rsid w:val="009B1D49"/>
    <w:rsid w:val="009B486D"/>
    <w:rsid w:val="009C7CD2"/>
    <w:rsid w:val="009E57CD"/>
    <w:rsid w:val="00A00852"/>
    <w:rsid w:val="00A065CC"/>
    <w:rsid w:val="00A157D8"/>
    <w:rsid w:val="00A63414"/>
    <w:rsid w:val="00A80762"/>
    <w:rsid w:val="00A853E2"/>
    <w:rsid w:val="00A94332"/>
    <w:rsid w:val="00A95232"/>
    <w:rsid w:val="00AA4421"/>
    <w:rsid w:val="00AC01BD"/>
    <w:rsid w:val="00AF39CF"/>
    <w:rsid w:val="00B064D3"/>
    <w:rsid w:val="00B24888"/>
    <w:rsid w:val="00B267DB"/>
    <w:rsid w:val="00B27CA0"/>
    <w:rsid w:val="00B81C49"/>
    <w:rsid w:val="00B84507"/>
    <w:rsid w:val="00B9061F"/>
    <w:rsid w:val="00B90747"/>
    <w:rsid w:val="00B9404D"/>
    <w:rsid w:val="00BC111F"/>
    <w:rsid w:val="00BD5F33"/>
    <w:rsid w:val="00C23658"/>
    <w:rsid w:val="00C32D96"/>
    <w:rsid w:val="00C33C29"/>
    <w:rsid w:val="00C348B7"/>
    <w:rsid w:val="00C5089E"/>
    <w:rsid w:val="00C52A17"/>
    <w:rsid w:val="00C5605F"/>
    <w:rsid w:val="00CA083B"/>
    <w:rsid w:val="00CF084A"/>
    <w:rsid w:val="00D12514"/>
    <w:rsid w:val="00D276C2"/>
    <w:rsid w:val="00DB3307"/>
    <w:rsid w:val="00DC4636"/>
    <w:rsid w:val="00DE5A26"/>
    <w:rsid w:val="00E3261B"/>
    <w:rsid w:val="00E436F1"/>
    <w:rsid w:val="00E81738"/>
    <w:rsid w:val="00ED2CE5"/>
    <w:rsid w:val="00ED5EC5"/>
    <w:rsid w:val="00EF6950"/>
    <w:rsid w:val="00F15147"/>
    <w:rsid w:val="00F63157"/>
    <w:rsid w:val="00FB2F65"/>
    <w:rsid w:val="00FD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A7F99"/>
  <w15:chartTrackingRefBased/>
  <w15:docId w15:val="{C1CC7BE2-E9AC-4DAB-ABDB-1C1E1421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120" w:after="120" w:line="300" w:lineRule="auto"/>
        <w:ind w:left="284" w:hanging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5DF4"/>
    <w:rPr>
      <w:rFonts w:cs="Times New Roman"/>
      <w:b/>
      <w:color w:val="000000"/>
      <w:kern w:val="0"/>
      <w:sz w:val="22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1D29"/>
    <w:pPr>
      <w:keepNext/>
      <w:keepLines/>
      <w:outlineLvl w:val="0"/>
    </w:pPr>
    <w:rPr>
      <w:rFonts w:eastAsiaTheme="majorEastAsia" w:cstheme="majorBidi"/>
      <w:color w:val="auto"/>
      <w:kern w:val="2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78390F"/>
    <w:pPr>
      <w:keepNext/>
      <w:keepLines/>
      <w:numPr>
        <w:numId w:val="23"/>
      </w:numPr>
      <w:suppressAutoHyphens/>
      <w:autoSpaceDN w:val="0"/>
      <w:spacing w:before="360" w:line="240" w:lineRule="auto"/>
      <w:ind w:left="-142" w:hanging="284"/>
      <w:textAlignment w:val="baseline"/>
      <w:outlineLvl w:val="1"/>
    </w:pPr>
    <w:rPr>
      <w:rFonts w:eastAsiaTheme="minorHAnsi" w:cstheme="majorBidi"/>
      <w:bCs/>
      <w:snapToGrid w:val="0"/>
      <w:color w:val="auto"/>
      <w:kern w:val="2"/>
      <w:szCs w:val="26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04C2D"/>
    <w:pPr>
      <w:keepNext/>
      <w:keepLines/>
      <w:suppressAutoHyphens/>
      <w:autoSpaceDN w:val="0"/>
      <w:spacing w:before="240"/>
      <w:ind w:left="0" w:firstLine="0"/>
      <w:textAlignment w:val="baseline"/>
      <w:outlineLvl w:val="2"/>
    </w:pPr>
    <w:rPr>
      <w:rFonts w:eastAsiaTheme="majorEastAsia" w:cstheme="minorHAnsi"/>
      <w:bCs/>
      <w:snapToGrid w:val="0"/>
      <w:color w:val="auto"/>
      <w:szCs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A2808"/>
    <w:pPr>
      <w:keepNext/>
      <w:keepLines/>
      <w:numPr>
        <w:ilvl w:val="1"/>
        <w:numId w:val="26"/>
      </w:numPr>
      <w:outlineLvl w:val="3"/>
    </w:pPr>
    <w:rPr>
      <w:rFonts w:eastAsiaTheme="majorEastAsia" w:cstheme="majorBidi"/>
      <w:iCs/>
      <w:color w:val="auto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740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74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74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740A"/>
    <w:pPr>
      <w:keepNext/>
      <w:keepLines/>
      <w:spacing w:before="0"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740A"/>
    <w:pPr>
      <w:keepNext/>
      <w:keepLines/>
      <w:spacing w:before="0"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1D29"/>
    <w:rPr>
      <w:rFonts w:eastAsiaTheme="majorEastAsia" w:cstheme="majorBidi"/>
      <w:b/>
      <w:sz w:val="22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78390F"/>
    <w:rPr>
      <w:rFonts w:eastAsiaTheme="minorHAnsi" w:cstheme="majorBidi"/>
      <w:b/>
      <w:bCs/>
      <w:snapToGrid w:val="0"/>
      <w:sz w:val="22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04C2D"/>
    <w:rPr>
      <w:rFonts w:eastAsiaTheme="majorEastAsia" w:cstheme="minorHAnsi"/>
      <w:b/>
      <w:bCs/>
      <w:snapToGrid w:val="0"/>
      <w:kern w:val="0"/>
      <w:sz w:val="22"/>
      <w:szCs w:val="22"/>
      <w:lang w:eastAsia="pl-PL" w:bidi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6A2808"/>
    <w:rPr>
      <w:rFonts w:eastAsiaTheme="majorEastAsia" w:cstheme="majorBidi"/>
      <w:b/>
      <w:iCs/>
      <w:kern w:val="0"/>
      <w:sz w:val="22"/>
      <w:lang w:eastAsia="pl-PL" w:bidi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740A"/>
    <w:rPr>
      <w:rFonts w:eastAsiaTheme="majorEastAsia" w:cstheme="majorBidi"/>
      <w:b/>
      <w:color w:val="2F5496" w:themeColor="accent1" w:themeShade="BF"/>
      <w:kern w:val="0"/>
      <w:sz w:val="22"/>
      <w:lang w:eastAsia="pl-PL" w:bidi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740A"/>
    <w:rPr>
      <w:rFonts w:eastAsiaTheme="majorEastAsia" w:cstheme="majorBidi"/>
      <w:b/>
      <w:i/>
      <w:iCs/>
      <w:color w:val="595959" w:themeColor="text1" w:themeTint="A6"/>
      <w:kern w:val="0"/>
      <w:sz w:val="22"/>
      <w:lang w:eastAsia="pl-PL" w:bidi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740A"/>
    <w:rPr>
      <w:rFonts w:eastAsiaTheme="majorEastAsia" w:cstheme="majorBidi"/>
      <w:b/>
      <w:color w:val="595959" w:themeColor="text1" w:themeTint="A6"/>
      <w:kern w:val="0"/>
      <w:sz w:val="22"/>
      <w:lang w:eastAsia="pl-PL" w:bidi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740A"/>
    <w:rPr>
      <w:rFonts w:eastAsiaTheme="majorEastAsia" w:cstheme="majorBidi"/>
      <w:b/>
      <w:i/>
      <w:iCs/>
      <w:color w:val="272727" w:themeColor="text1" w:themeTint="D8"/>
      <w:kern w:val="0"/>
      <w:sz w:val="22"/>
      <w:lang w:eastAsia="pl-PL" w:bidi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740A"/>
    <w:rPr>
      <w:rFonts w:eastAsiaTheme="majorEastAsia" w:cstheme="majorBidi"/>
      <w:b/>
      <w:color w:val="272727" w:themeColor="text1" w:themeTint="D8"/>
      <w:kern w:val="0"/>
      <w:sz w:val="22"/>
      <w:lang w:eastAsia="pl-PL" w:bidi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66740A"/>
    <w:pPr>
      <w:spacing w:before="0"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740A"/>
    <w:rPr>
      <w:rFonts w:asciiTheme="majorHAnsi" w:eastAsiaTheme="majorEastAsia" w:hAnsiTheme="majorHAnsi" w:cstheme="majorBidi"/>
      <w:b/>
      <w:spacing w:val="-10"/>
      <w:kern w:val="28"/>
      <w:sz w:val="56"/>
      <w:szCs w:val="56"/>
      <w:lang w:eastAsia="pl-PL" w:bidi="pl-PL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740A"/>
    <w:pPr>
      <w:numPr>
        <w:ilvl w:val="1"/>
      </w:numPr>
      <w:spacing w:after="160"/>
      <w:ind w:left="284" w:hanging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740A"/>
    <w:rPr>
      <w:rFonts w:eastAsiaTheme="majorEastAsia" w:cstheme="majorBidi"/>
      <w:b/>
      <w:color w:val="595959" w:themeColor="text1" w:themeTint="A6"/>
      <w:spacing w:val="15"/>
      <w:kern w:val="0"/>
      <w:sz w:val="28"/>
      <w:szCs w:val="28"/>
      <w:lang w:eastAsia="pl-PL" w:bidi="pl-PL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66740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740A"/>
    <w:rPr>
      <w:rFonts w:cs="Times New Roman"/>
      <w:b/>
      <w:i/>
      <w:iCs/>
      <w:color w:val="404040" w:themeColor="text1" w:themeTint="BF"/>
      <w:kern w:val="0"/>
      <w:sz w:val="22"/>
      <w:lang w:eastAsia="pl-PL" w:bidi="pl-PL"/>
      <w14:ligatures w14:val="none"/>
    </w:rPr>
  </w:style>
  <w:style w:type="paragraph" w:styleId="Akapitzlist">
    <w:name w:val="List Paragraph"/>
    <w:aliases w:val="normalny tekst,List Paragraph,Numerowanie,Akapit z listą BS,Kolorowa lista — akcent 11,Podsis rysunku,Preambuła,EPL lista punktowana z wyrózneniem,A_wyliczenie,K-P_odwolanie,Akapit z listą5,maz_wyliczenie,opis dzialania,Akapit z listą 1,L"/>
    <w:basedOn w:val="Normalny"/>
    <w:link w:val="AkapitzlistZnak"/>
    <w:uiPriority w:val="34"/>
    <w:qFormat/>
    <w:rsid w:val="0066740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740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740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740A"/>
    <w:rPr>
      <w:rFonts w:cs="Times New Roman"/>
      <w:b/>
      <w:i/>
      <w:iCs/>
      <w:color w:val="2F5496" w:themeColor="accent1" w:themeShade="BF"/>
      <w:kern w:val="0"/>
      <w:sz w:val="22"/>
      <w:lang w:eastAsia="pl-PL" w:bidi="pl-PL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66740A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uiPriority w:val="99"/>
    <w:rsid w:val="00634441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634441"/>
    <w:pPr>
      <w:tabs>
        <w:tab w:val="left" w:pos="480"/>
        <w:tab w:val="right" w:leader="dot" w:pos="9060"/>
      </w:tabs>
      <w:suppressAutoHyphens/>
      <w:autoSpaceDN w:val="0"/>
      <w:spacing w:before="0" w:after="100" w:line="240" w:lineRule="auto"/>
      <w:textAlignment w:val="baseline"/>
    </w:pPr>
    <w:rPr>
      <w:rFonts w:eastAsiaTheme="majorEastAsia" w:cstheme="minorHAnsi"/>
      <w:b w:val="0"/>
      <w:iCs/>
      <w:noProof/>
      <w:color w:val="auto"/>
      <w:szCs w:val="22"/>
      <w:lang w:bidi="ar-SA"/>
    </w:rPr>
  </w:style>
  <w:style w:type="paragraph" w:styleId="Stopka">
    <w:name w:val="footer"/>
    <w:basedOn w:val="Normalny"/>
    <w:link w:val="StopkaZnak"/>
    <w:uiPriority w:val="99"/>
    <w:rsid w:val="00634441"/>
    <w:pPr>
      <w:tabs>
        <w:tab w:val="center" w:pos="4536"/>
        <w:tab w:val="right" w:pos="9072"/>
      </w:tabs>
      <w:suppressAutoHyphens/>
      <w:autoSpaceDN w:val="0"/>
      <w:spacing w:before="0" w:after="0" w:line="240" w:lineRule="auto"/>
      <w:textAlignment w:val="baseline"/>
    </w:pPr>
    <w:rPr>
      <w:rFonts w:ascii="Times New Roman" w:hAnsi="Times New Roman"/>
      <w:b w:val="0"/>
      <w:color w:val="auto"/>
      <w:sz w:val="24"/>
      <w:lang w:bidi="ar-SA"/>
    </w:rPr>
  </w:style>
  <w:style w:type="character" w:customStyle="1" w:styleId="StopkaZnak">
    <w:name w:val="Stopka Znak"/>
    <w:basedOn w:val="Domylnaczcionkaakapitu"/>
    <w:link w:val="Stopka"/>
    <w:uiPriority w:val="99"/>
    <w:rsid w:val="00634441"/>
    <w:rPr>
      <w:rFonts w:ascii="Times New Roman" w:hAnsi="Times New Roman" w:cs="Times New Roman"/>
      <w:kern w:val="0"/>
      <w:lang w:eastAsia="pl-PL"/>
      <w14:ligatures w14:val="none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Preambuła Znak,EPL lista punktowana z wyrózneniem Znak,A_wyliczenie Znak,K-P_odwolanie Znak,L Znak"/>
    <w:link w:val="Akapitzlist"/>
    <w:uiPriority w:val="34"/>
    <w:qFormat/>
    <w:rsid w:val="00634441"/>
    <w:rPr>
      <w:rFonts w:cs="Times New Roman"/>
      <w:b/>
      <w:color w:val="000000"/>
      <w:kern w:val="0"/>
      <w:sz w:val="22"/>
      <w:lang w:eastAsia="pl-PL" w:bidi="pl-PL"/>
      <w14:ligatures w14:val="none"/>
    </w:rPr>
  </w:style>
  <w:style w:type="paragraph" w:customStyle="1" w:styleId="Tekstpodstawowy22">
    <w:name w:val="Tekst podstawowy 22"/>
    <w:basedOn w:val="Normalny"/>
    <w:rsid w:val="00634441"/>
    <w:pPr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rFonts w:ascii="Times New Roman" w:hAnsi="Times New Roman"/>
      <w:b w:val="0"/>
      <w:color w:val="auto"/>
      <w:sz w:val="24"/>
      <w:szCs w:val="20"/>
      <w:lang w:bidi="ar-SA"/>
    </w:rPr>
  </w:style>
  <w:style w:type="paragraph" w:customStyle="1" w:styleId="Tekstpodstawowy31">
    <w:name w:val="Tekst podstawowy 31"/>
    <w:basedOn w:val="Normalny"/>
    <w:rsid w:val="00634441"/>
    <w:pPr>
      <w:overflowPunct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/>
      <w:b w:val="0"/>
      <w:color w:val="auto"/>
      <w:szCs w:val="20"/>
      <w:lang w:bidi="ar-SA"/>
    </w:rPr>
  </w:style>
  <w:style w:type="paragraph" w:customStyle="1" w:styleId="Tekstpodstawowy21">
    <w:name w:val="Tekst podstawowy 21"/>
    <w:basedOn w:val="Normalny"/>
    <w:rsid w:val="00634441"/>
    <w:pPr>
      <w:overflowPunct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/>
      <w:b w:val="0"/>
      <w:color w:val="auto"/>
      <w:sz w:val="24"/>
      <w:szCs w:val="20"/>
      <w:lang w:bidi="ar-SA"/>
    </w:rPr>
  </w:style>
  <w:style w:type="character" w:styleId="Wyrnieniedelikatne">
    <w:name w:val="Subtle Emphasis"/>
    <w:basedOn w:val="Domylnaczcionkaakapitu"/>
    <w:uiPriority w:val="19"/>
    <w:qFormat/>
    <w:rsid w:val="00634441"/>
    <w:rPr>
      <w:i/>
      <w:iCs/>
      <w:color w:val="404040" w:themeColor="text1" w:themeTint="BF"/>
    </w:rPr>
  </w:style>
  <w:style w:type="paragraph" w:styleId="Nagwek">
    <w:name w:val="header"/>
    <w:basedOn w:val="Normalny"/>
    <w:link w:val="NagwekZnak"/>
    <w:uiPriority w:val="99"/>
    <w:unhideWhenUsed/>
    <w:rsid w:val="005338C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38CF"/>
    <w:rPr>
      <w:rFonts w:cs="Times New Roman"/>
      <w:b/>
      <w:color w:val="000000"/>
      <w:kern w:val="0"/>
      <w:sz w:val="22"/>
      <w:lang w:eastAsia="pl-PL" w:bidi="pl-PL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CF084A"/>
    <w:pPr>
      <w:spacing w:before="0" w:line="480" w:lineRule="auto"/>
      <w:ind w:left="283" w:firstLine="0"/>
    </w:pPr>
    <w:rPr>
      <w:rFonts w:ascii="Times New Roman" w:hAnsi="Times New Roman"/>
      <w:b w:val="0"/>
      <w:color w:val="auto"/>
      <w:sz w:val="24"/>
      <w:lang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F084A"/>
    <w:rPr>
      <w:rFonts w:ascii="Times New Roman" w:hAnsi="Times New Roman" w:cs="Times New Roman"/>
      <w:kern w:val="0"/>
      <w:lang w:eastAsia="pl-PL"/>
      <w14:ligatures w14:val="none"/>
    </w:rPr>
  </w:style>
  <w:style w:type="character" w:styleId="Odwoaniedelikatne">
    <w:name w:val="Subtle Reference"/>
    <w:basedOn w:val="Domylnaczcionkaakapitu"/>
    <w:uiPriority w:val="31"/>
    <w:qFormat/>
    <w:rsid w:val="00CF084A"/>
    <w:rPr>
      <w:smallCaps/>
      <w:color w:val="5A5A5A" w:themeColor="text1" w:themeTint="A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0D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0D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0D3F"/>
    <w:rPr>
      <w:rFonts w:cs="Times New Roman"/>
      <w:b/>
      <w:color w:val="000000"/>
      <w:kern w:val="0"/>
      <w:sz w:val="20"/>
      <w:szCs w:val="20"/>
      <w:lang w:eastAsia="pl-PL" w:bidi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0D3F"/>
    <w:rPr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0D3F"/>
    <w:rPr>
      <w:rFonts w:cs="Times New Roman"/>
      <w:b/>
      <w:bCs/>
      <w:color w:val="000000"/>
      <w:kern w:val="0"/>
      <w:sz w:val="20"/>
      <w:szCs w:val="20"/>
      <w:lang w:eastAsia="pl-PL" w:bidi="pl-PL"/>
      <w14:ligatures w14:val="none"/>
    </w:rPr>
  </w:style>
  <w:style w:type="paragraph" w:styleId="Poprawka">
    <w:name w:val="Revision"/>
    <w:hidden/>
    <w:uiPriority w:val="99"/>
    <w:semiHidden/>
    <w:rsid w:val="002D0D3F"/>
    <w:pPr>
      <w:spacing w:before="0" w:after="0" w:line="240" w:lineRule="auto"/>
      <w:ind w:left="0" w:firstLine="0"/>
    </w:pPr>
    <w:rPr>
      <w:rFonts w:cs="Times New Roman"/>
      <w:b/>
      <w:color w:val="000000"/>
      <w:kern w:val="0"/>
      <w:sz w:val="22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C0CFA-8F6D-446D-843C-C73734673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3293</Words>
  <Characters>19758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 Elżbieta</dc:creator>
  <cp:keywords/>
  <dc:description/>
  <cp:lastModifiedBy>Gryz Justyna (ZZW)</cp:lastModifiedBy>
  <cp:revision>2</cp:revision>
  <dcterms:created xsi:type="dcterms:W3CDTF">2025-11-20T14:56:00Z</dcterms:created>
  <dcterms:modified xsi:type="dcterms:W3CDTF">2025-11-20T14:56:00Z</dcterms:modified>
</cp:coreProperties>
</file>